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079E0" w14:textId="77777777" w:rsidR="00177DB1" w:rsidRDefault="00B45BF7" w:rsidP="00177DB1">
      <w:pPr>
        <w:pBdr>
          <w:top w:val="none" w:sz="4" w:space="0" w:color="000000"/>
          <w:left w:val="none" w:sz="4" w:space="0" w:color="000000"/>
          <w:bottom w:val="none" w:sz="4" w:space="0" w:color="000000"/>
          <w:right w:val="none" w:sz="4" w:space="0" w:color="000000"/>
          <w:between w:val="none" w:sz="4" w:space="0" w:color="000000"/>
        </w:pBdr>
        <w:ind w:left="570" w:right="633"/>
        <w:jc w:val="center"/>
        <w:rPr>
          <w:rFonts w:ascii="Liberation Serif" w:eastAsia="Liberation Serif" w:hAnsi="Liberation Serif" w:cs="Liberation Serif"/>
          <w:sz w:val="28"/>
          <w:szCs w:val="28"/>
        </w:rPr>
      </w:pPr>
      <w:r>
        <w:rPr>
          <w:rFonts w:ascii="Liberation Serif" w:hAnsi="Liberation Serif"/>
          <w:sz w:val="28"/>
          <w:szCs w:val="28"/>
        </w:rPr>
        <w:t xml:space="preserve">Инструкция для участников онлайн-туров школьного этапа всероссийской олимпиады школьников </w:t>
      </w:r>
      <w:r w:rsidR="00177DB1" w:rsidRPr="00C2360C">
        <w:rPr>
          <w:rFonts w:ascii="Liberation Serif" w:eastAsia="Liberation Serif" w:hAnsi="Liberation Serif" w:cs="Liberation Serif"/>
          <w:sz w:val="28"/>
          <w:szCs w:val="28"/>
        </w:rPr>
        <w:t xml:space="preserve">в городском округе муниципальное образование «город Екатеринбург» </w:t>
      </w:r>
    </w:p>
    <w:p w14:paraId="5D590924" w14:textId="518B7F53" w:rsidR="00177DB1" w:rsidRDefault="00177DB1" w:rsidP="00177DB1">
      <w:pPr>
        <w:pBdr>
          <w:top w:val="none" w:sz="4" w:space="0" w:color="000000"/>
          <w:left w:val="none" w:sz="4" w:space="0" w:color="000000"/>
          <w:bottom w:val="none" w:sz="4" w:space="0" w:color="000000"/>
          <w:right w:val="none" w:sz="4" w:space="0" w:color="000000"/>
          <w:between w:val="none" w:sz="4" w:space="0" w:color="000000"/>
        </w:pBdr>
        <w:ind w:left="570" w:right="633"/>
        <w:jc w:val="center"/>
        <w:rPr>
          <w:rFonts w:ascii="Liberation Serif" w:hAnsi="Liberation Serif"/>
          <w:sz w:val="28"/>
          <w:szCs w:val="28"/>
        </w:rPr>
      </w:pPr>
      <w:r w:rsidRPr="00C2360C">
        <w:rPr>
          <w:rFonts w:ascii="Liberation Serif" w:eastAsia="Liberation Serif" w:hAnsi="Liberation Serif" w:cs="Liberation Serif"/>
          <w:sz w:val="28"/>
          <w:szCs w:val="28"/>
        </w:rPr>
        <w:t>в 2024/2025 учебном году</w:t>
      </w:r>
    </w:p>
    <w:p w14:paraId="3BC08557" w14:textId="77777777" w:rsidR="00177DB1" w:rsidRDefault="00177DB1" w:rsidP="00177DB1">
      <w:pPr>
        <w:pBdr>
          <w:top w:val="none" w:sz="4" w:space="0" w:color="000000"/>
          <w:left w:val="none" w:sz="4" w:space="0" w:color="000000"/>
          <w:bottom w:val="none" w:sz="4" w:space="0" w:color="000000"/>
          <w:right w:val="none" w:sz="4" w:space="0" w:color="000000"/>
          <w:between w:val="none" w:sz="4" w:space="0" w:color="000000"/>
        </w:pBdr>
        <w:jc w:val="both"/>
        <w:rPr>
          <w:rFonts w:ascii="Liberation Serif" w:hAnsi="Liberation Serif"/>
          <w:sz w:val="28"/>
          <w:szCs w:val="28"/>
        </w:rPr>
      </w:pPr>
    </w:p>
    <w:p w14:paraId="2DDEA7D4" w14:textId="6BF5C1EC" w:rsidR="004966CE" w:rsidRDefault="00B45BF7">
      <w:pPr>
        <w:pBdr>
          <w:top w:val="none" w:sz="4" w:space="0" w:color="000000"/>
          <w:left w:val="none" w:sz="4" w:space="0" w:color="000000"/>
          <w:bottom w:val="none" w:sz="4" w:space="0" w:color="000000"/>
          <w:right w:val="none" w:sz="4" w:space="0" w:color="000000"/>
          <w:between w:val="none" w:sz="4" w:space="0" w:color="000000"/>
        </w:pBdr>
        <w:spacing w:before="2"/>
        <w:ind w:left="102" w:right="108" w:firstLine="719"/>
        <w:jc w:val="both"/>
        <w:rPr>
          <w:rFonts w:ascii="Liberation Serif" w:eastAsia="Liberation Serif" w:hAnsi="Liberation Serif" w:cs="Liberation Serif"/>
          <w:sz w:val="28"/>
          <w:szCs w:val="28"/>
        </w:rPr>
      </w:pPr>
      <w:r>
        <w:rPr>
          <w:rFonts w:ascii="Liberation Serif" w:hAnsi="Liberation Serif"/>
          <w:sz w:val="28"/>
          <w:szCs w:val="28"/>
        </w:rPr>
        <w:t xml:space="preserve">Уважаемые участники! Во время проведения олимпиады Вы должны соблюдать Порядок проведения олимпиады, выполнять утвержденные требования к организации и проведению школьного этапа олимпиады </w:t>
      </w:r>
      <w:r w:rsidR="008D1334">
        <w:rPr>
          <w:rFonts w:ascii="Liberation Serif" w:hAnsi="Liberation Serif"/>
          <w:sz w:val="28"/>
          <w:szCs w:val="28"/>
        </w:rPr>
        <w:br/>
      </w:r>
      <w:r>
        <w:rPr>
          <w:rFonts w:ascii="Liberation Serif" w:hAnsi="Liberation Serif"/>
          <w:sz w:val="28"/>
          <w:szCs w:val="28"/>
        </w:rPr>
        <w:t>по общеобразовательным предметам. Школьный этап олимпиады проводится в соответствии с графиком, утвержденным распоряжением Департамента образования Администрации города Екатеринбурга.</w:t>
      </w:r>
    </w:p>
    <w:p w14:paraId="51D942D0" w14:textId="77777777" w:rsidR="004966CE" w:rsidRDefault="00B45BF7">
      <w:pPr>
        <w:spacing w:before="2"/>
        <w:ind w:left="102" w:right="108" w:firstLine="719"/>
        <w:jc w:val="both"/>
        <w:rPr>
          <w:rFonts w:ascii="Liberation Serif" w:hAnsi="Liberation Serif"/>
          <w:sz w:val="28"/>
          <w:szCs w:val="28"/>
        </w:rPr>
      </w:pPr>
      <w:r>
        <w:rPr>
          <w:rFonts w:ascii="Liberation Serif" w:eastAsia="Liberation Serif" w:hAnsi="Liberation Serif" w:cs="Liberation Serif"/>
          <w:sz w:val="28"/>
          <w:szCs w:val="28"/>
        </w:rPr>
        <w:t xml:space="preserve">Выполнение олимпиадных заданий осуществляется </w:t>
      </w:r>
      <w:r>
        <w:rPr>
          <w:rFonts w:ascii="Liberation Serif" w:hAnsi="Liberation Serif"/>
          <w:sz w:val="28"/>
          <w:szCs w:val="28"/>
        </w:rPr>
        <w:t xml:space="preserve">на базе общеобразовательных организаций (с использованием технических средств общеобразовательных организаций) или дома (с использованием собственных технических средств обучающихся), в зависимости от технической возможности на основании заявлений родителей (законных представителей) обучающихся. </w:t>
      </w:r>
    </w:p>
    <w:p w14:paraId="68805719" w14:textId="5BF548C6" w:rsidR="004966CE" w:rsidRDefault="00B45BF7">
      <w:pPr>
        <w:pBdr>
          <w:top w:val="none" w:sz="4" w:space="0" w:color="000000"/>
          <w:left w:val="none" w:sz="4" w:space="0" w:color="000000"/>
          <w:bottom w:val="none" w:sz="4" w:space="0" w:color="000000"/>
          <w:right w:val="none" w:sz="4" w:space="0" w:color="000000"/>
          <w:between w:val="none" w:sz="4" w:space="0" w:color="000000"/>
        </w:pBdr>
        <w:tabs>
          <w:tab w:val="left" w:pos="6725"/>
          <w:tab w:val="left" w:pos="8037"/>
        </w:tabs>
        <w:ind w:left="102" w:right="103" w:firstLine="707"/>
        <w:jc w:val="both"/>
        <w:rPr>
          <w:rFonts w:ascii="Liberation Serif" w:eastAsia="Liberation Serif" w:hAnsi="Liberation Serif" w:cs="Liberation Serif"/>
          <w:sz w:val="28"/>
          <w:szCs w:val="28"/>
        </w:rPr>
      </w:pPr>
      <w:r>
        <w:rPr>
          <w:rFonts w:ascii="Liberation Serif" w:eastAsia="Liberation Serif" w:hAnsi="Liberation Serif" w:cs="Liberation Serif"/>
          <w:sz w:val="28"/>
          <w:szCs w:val="28"/>
        </w:rPr>
        <w:t>Требования к организации и проведению школьного этапа олимпиады по каждому общеобразовательному предмету публикуются в сети</w:t>
      </w:r>
      <w:r>
        <w:rPr>
          <w:rFonts w:ascii="Liberation Serif" w:eastAsia="Liberation Serif" w:hAnsi="Liberation Serif" w:cs="Liberation Serif"/>
          <w:sz w:val="28"/>
          <w:szCs w:val="28"/>
        </w:rPr>
        <w:tab/>
        <w:t>«Интернет» на официальном сайте регионального</w:t>
      </w:r>
      <w:r w:rsidR="00123C3F">
        <w:rPr>
          <w:rFonts w:ascii="Liberation Serif" w:eastAsia="Liberation Serif" w:hAnsi="Liberation Serif" w:cs="Liberation Serif"/>
          <w:sz w:val="28"/>
          <w:szCs w:val="28"/>
        </w:rPr>
        <w:t xml:space="preserve"> координатора</w:t>
      </w:r>
      <w:r>
        <w:rPr>
          <w:rFonts w:ascii="Liberation Serif" w:eastAsia="Liberation Serif" w:hAnsi="Liberation Serif" w:cs="Liberation Serif"/>
          <w:sz w:val="28"/>
          <w:szCs w:val="28"/>
        </w:rPr>
        <w:t xml:space="preserve"> олимпиады – нетиповой образовательной организации «Фонд поддержки талантливых детей </w:t>
      </w:r>
      <w:r w:rsidR="008D1334">
        <w:rPr>
          <w:rFonts w:ascii="Liberation Serif" w:eastAsia="Liberation Serif" w:hAnsi="Liberation Serif" w:cs="Liberation Serif"/>
          <w:sz w:val="28"/>
          <w:szCs w:val="28"/>
        </w:rPr>
        <w:br/>
      </w:r>
      <w:r>
        <w:rPr>
          <w:rFonts w:ascii="Liberation Serif" w:eastAsia="Liberation Serif" w:hAnsi="Liberation Serif" w:cs="Liberation Serif"/>
          <w:sz w:val="28"/>
          <w:szCs w:val="28"/>
        </w:rPr>
        <w:t xml:space="preserve">и молодежи «Золотое сечение» (https://zsfond.ru/vsosh/shkolnyj-etap) </w:t>
      </w:r>
      <w:r w:rsidR="008D1334">
        <w:rPr>
          <w:rFonts w:ascii="Liberation Serif" w:eastAsia="Liberation Serif" w:hAnsi="Liberation Serif" w:cs="Liberation Serif"/>
          <w:sz w:val="28"/>
          <w:szCs w:val="28"/>
        </w:rPr>
        <w:br/>
      </w:r>
      <w:r>
        <w:rPr>
          <w:rFonts w:ascii="Liberation Serif" w:eastAsia="Liberation Serif" w:hAnsi="Liberation Serif" w:cs="Liberation Serif"/>
          <w:sz w:val="28"/>
          <w:szCs w:val="28"/>
        </w:rPr>
        <w:t>и платформе «Сириус.Курсы».</w:t>
      </w:r>
      <w:r w:rsidR="00123C3F">
        <w:rPr>
          <w:rFonts w:ascii="Liberation Serif" w:eastAsia="Liberation Serif" w:hAnsi="Liberation Serif" w:cs="Liberation Serif"/>
          <w:sz w:val="28"/>
          <w:szCs w:val="28"/>
        </w:rPr>
        <w:t xml:space="preserve"> В</w:t>
      </w:r>
      <w:r>
        <w:rPr>
          <w:rFonts w:ascii="Liberation Serif" w:eastAsia="Liberation Serif" w:hAnsi="Liberation Serif" w:cs="Liberation Serif"/>
          <w:sz w:val="28"/>
          <w:szCs w:val="28"/>
        </w:rPr>
        <w:t xml:space="preserve"> </w:t>
      </w:r>
      <w:r w:rsidR="00123C3F">
        <w:rPr>
          <w:rFonts w:ascii="Liberation Serif" w:eastAsia="Liberation Serif" w:hAnsi="Liberation Serif" w:cs="Liberation Serif"/>
          <w:sz w:val="28"/>
          <w:szCs w:val="28"/>
        </w:rPr>
        <w:t>т</w:t>
      </w:r>
      <w:r>
        <w:rPr>
          <w:rFonts w:ascii="Liberation Serif" w:eastAsia="Liberation Serif" w:hAnsi="Liberation Serif" w:cs="Liberation Serif"/>
          <w:sz w:val="28"/>
          <w:szCs w:val="28"/>
        </w:rPr>
        <w:t>ребовани</w:t>
      </w:r>
      <w:r w:rsidR="00123C3F">
        <w:rPr>
          <w:rFonts w:ascii="Liberation Serif" w:eastAsia="Liberation Serif" w:hAnsi="Liberation Serif" w:cs="Liberation Serif"/>
          <w:sz w:val="28"/>
          <w:szCs w:val="28"/>
        </w:rPr>
        <w:t>ях</w:t>
      </w:r>
      <w:r>
        <w:rPr>
          <w:rFonts w:ascii="Liberation Serif" w:eastAsia="Liberation Serif" w:hAnsi="Liberation Serif" w:cs="Liberation Serif"/>
          <w:sz w:val="28"/>
          <w:szCs w:val="28"/>
        </w:rPr>
        <w:t xml:space="preserve"> определ</w:t>
      </w:r>
      <w:r w:rsidR="00123C3F">
        <w:rPr>
          <w:rFonts w:ascii="Liberation Serif" w:eastAsia="Liberation Serif" w:hAnsi="Liberation Serif" w:cs="Liberation Serif"/>
          <w:sz w:val="28"/>
          <w:szCs w:val="28"/>
        </w:rPr>
        <w:t>ено</w:t>
      </w:r>
      <w:r>
        <w:rPr>
          <w:rFonts w:ascii="Liberation Serif" w:eastAsia="Liberation Serif" w:hAnsi="Liberation Serif" w:cs="Liberation Serif"/>
          <w:sz w:val="28"/>
          <w:szCs w:val="28"/>
        </w:rPr>
        <w:t xml:space="preserve"> время, отведенное на выполнение заданий, комплекты заданий по классам (параллелям), наличие или отсутствие аудио- и видеофайлов.</w:t>
      </w:r>
    </w:p>
    <w:p w14:paraId="1E9A51D2" w14:textId="77777777" w:rsidR="004966CE" w:rsidRDefault="00B45BF7">
      <w:pPr>
        <w:pBdr>
          <w:top w:val="none" w:sz="4" w:space="0" w:color="000000"/>
          <w:left w:val="none" w:sz="4" w:space="0" w:color="000000"/>
          <w:bottom w:val="none" w:sz="4" w:space="0" w:color="000000"/>
          <w:right w:val="none" w:sz="4" w:space="0" w:color="000000"/>
          <w:between w:val="none" w:sz="4" w:space="0" w:color="000000"/>
        </w:pBdr>
        <w:spacing w:before="1"/>
        <w:ind w:left="102" w:right="105" w:firstLine="707"/>
        <w:jc w:val="both"/>
        <w:rPr>
          <w:rFonts w:ascii="Liberation Serif" w:eastAsia="Liberation Serif" w:hAnsi="Liberation Serif" w:cs="Liberation Serif"/>
          <w:sz w:val="28"/>
          <w:szCs w:val="28"/>
        </w:rPr>
      </w:pPr>
      <w:r>
        <w:rPr>
          <w:rFonts w:ascii="Liberation Serif" w:eastAsia="Liberation Serif" w:hAnsi="Liberation Serif" w:cs="Liberation Serif"/>
          <w:sz w:val="28"/>
          <w:szCs w:val="28"/>
        </w:rPr>
        <w:t>Заранее необходимо подготовить рабочее место для выполнения олимпиадных заданий: бумагу для записей, пишущие принадлежности, технические средства (персональный компьютер), а также проверить техническую готовность компьютерного оборудования и надежность работы сети «Интернет».</w:t>
      </w:r>
    </w:p>
    <w:p w14:paraId="2141A2CF" w14:textId="77777777" w:rsidR="004966CE" w:rsidRDefault="00B45BF7">
      <w:pPr>
        <w:pBdr>
          <w:top w:val="none" w:sz="4" w:space="0" w:color="000000"/>
          <w:left w:val="none" w:sz="4" w:space="0" w:color="000000"/>
          <w:bottom w:val="none" w:sz="4" w:space="0" w:color="000000"/>
          <w:right w:val="none" w:sz="4" w:space="0" w:color="000000"/>
          <w:between w:val="none" w:sz="4" w:space="0" w:color="000000"/>
        </w:pBdr>
        <w:ind w:left="102" w:right="102" w:firstLine="719"/>
        <w:jc w:val="both"/>
        <w:rPr>
          <w:rFonts w:ascii="Liberation Serif" w:eastAsia="Liberation Serif" w:hAnsi="Liberation Serif" w:cs="Liberation Serif"/>
          <w:sz w:val="28"/>
          <w:szCs w:val="28"/>
        </w:rPr>
      </w:pPr>
      <w:r>
        <w:rPr>
          <w:rFonts w:ascii="Liberation Serif" w:eastAsia="Liberation Serif" w:hAnsi="Liberation Serif" w:cs="Liberation Serif"/>
          <w:sz w:val="28"/>
          <w:szCs w:val="28"/>
        </w:rPr>
        <w:t>Вход участника в тестирующую систему «Сириус.Курсы» осуществляется по индивидуальному коду (учетной записи) (для каждого предмета отдельный код), который выдается каждому участнику ответственным от образовательной организации. Этот индивидуальный код (учетная запись) предоставляет участнику также доступ к его результатам после завершения олимпиады.</w:t>
      </w:r>
    </w:p>
    <w:p w14:paraId="6E0F978B" w14:textId="56EF238A" w:rsidR="004966CE" w:rsidRDefault="00B45BF7">
      <w:pPr>
        <w:pBdr>
          <w:top w:val="none" w:sz="4" w:space="0" w:color="000000"/>
          <w:left w:val="none" w:sz="4" w:space="0" w:color="000000"/>
          <w:bottom w:val="none" w:sz="4" w:space="0" w:color="000000"/>
          <w:right w:val="none" w:sz="4" w:space="0" w:color="000000"/>
          <w:between w:val="none" w:sz="4" w:space="0" w:color="000000"/>
        </w:pBdr>
        <w:ind w:left="102" w:right="102" w:firstLine="719"/>
        <w:jc w:val="both"/>
        <w:rPr>
          <w:rFonts w:ascii="Liberation Serif" w:eastAsia="Liberation Serif" w:hAnsi="Liberation Serif" w:cs="Liberation Serif"/>
          <w:sz w:val="28"/>
          <w:szCs w:val="28"/>
        </w:rPr>
      </w:pPr>
      <w:r>
        <w:rPr>
          <w:rFonts w:ascii="Liberation Serif" w:eastAsia="Liberation Serif" w:hAnsi="Liberation Serif" w:cs="Liberation Serif"/>
          <w:sz w:val="28"/>
          <w:szCs w:val="28"/>
        </w:rPr>
        <w:t xml:space="preserve">Вход участника в тестирующую систему РБДО осуществляется </w:t>
      </w:r>
      <w:r w:rsidR="008D1334">
        <w:rPr>
          <w:rFonts w:ascii="Liberation Serif" w:eastAsia="Liberation Serif" w:hAnsi="Liberation Serif" w:cs="Liberation Serif"/>
          <w:sz w:val="28"/>
          <w:szCs w:val="28"/>
        </w:rPr>
        <w:br/>
      </w:r>
      <w:r>
        <w:rPr>
          <w:rFonts w:ascii="Liberation Serif" w:eastAsia="Liberation Serif" w:hAnsi="Liberation Serif" w:cs="Liberation Serif"/>
          <w:sz w:val="28"/>
          <w:szCs w:val="28"/>
        </w:rPr>
        <w:t xml:space="preserve">по индивидуальному коду (учетной записи), единому для всех предметов, который выдается каждому участнику ответственным за проведение олимпиады в образовательной организации. Инструкция о порядке доступа в тестирующую систему публикуется в системе РБДО  </w:t>
      </w:r>
      <w:hyperlink r:id="rId8" w:tooltip="https://vsosh.irro.ru/." w:history="1">
        <w:r>
          <w:rPr>
            <w:rStyle w:val="afa"/>
            <w:rFonts w:ascii="Liberation Serif" w:hAnsi="Liberation Serif"/>
            <w:sz w:val="28"/>
            <w:szCs w:val="28"/>
          </w:rPr>
          <w:t>https://vsosh.irro.ru/.</w:t>
        </w:r>
      </w:hyperlink>
      <w:r>
        <w:rPr>
          <w:rFonts w:ascii="Liberation Serif" w:hAnsi="Liberation Serif"/>
          <w:sz w:val="28"/>
          <w:szCs w:val="28"/>
        </w:rPr>
        <w:t xml:space="preserve"> </w:t>
      </w:r>
      <w:r w:rsidR="00123C3F">
        <w:rPr>
          <w:rFonts w:ascii="Liberation Serif" w:hAnsi="Liberation Serif"/>
          <w:sz w:val="28"/>
          <w:szCs w:val="28"/>
        </w:rPr>
        <w:t xml:space="preserve"> </w:t>
      </w:r>
      <w:r w:rsidRPr="008D1334">
        <w:rPr>
          <w:rFonts w:ascii="Liberation Serif" w:hAnsi="Liberation Serif"/>
          <w:sz w:val="28"/>
          <w:szCs w:val="28"/>
        </w:rPr>
        <w:t>Образовательные организации получают доступ к индивидуальным кодам (учетным записям) участников в порядке, установленном операторами платформ «Сириус.Курсы» и РБДО.</w:t>
      </w:r>
    </w:p>
    <w:p w14:paraId="6735A01C" w14:textId="77777777" w:rsidR="004966CE" w:rsidRDefault="00B45BF7" w:rsidP="008D1334">
      <w:pPr>
        <w:pBdr>
          <w:top w:val="none" w:sz="4" w:space="0" w:color="000000"/>
          <w:left w:val="none" w:sz="4" w:space="0" w:color="000000"/>
          <w:bottom w:val="none" w:sz="4" w:space="0" w:color="000000"/>
          <w:right w:val="none" w:sz="4" w:space="0" w:color="000000"/>
          <w:between w:val="none" w:sz="4" w:space="0" w:color="000000"/>
        </w:pBdr>
        <w:ind w:left="102" w:right="112" w:firstLine="707"/>
        <w:jc w:val="both"/>
        <w:rPr>
          <w:rFonts w:ascii="Liberation Serif" w:hAnsi="Liberation Serif"/>
          <w:sz w:val="28"/>
          <w:szCs w:val="28"/>
        </w:rPr>
      </w:pPr>
      <w:r>
        <w:rPr>
          <w:rFonts w:ascii="Liberation Serif" w:hAnsi="Liberation Serif"/>
          <w:sz w:val="28"/>
          <w:szCs w:val="28"/>
        </w:rPr>
        <w:t>Участники олимпиады получают доступ к своим результатам в порядке, установленном операторами платформ «Сириус.Курсы» и РБДО.</w:t>
      </w:r>
    </w:p>
    <w:p w14:paraId="0F4C52AD" w14:textId="77777777" w:rsidR="004966CE" w:rsidRDefault="00B45BF7" w:rsidP="008D1334">
      <w:pPr>
        <w:pBdr>
          <w:top w:val="none" w:sz="4" w:space="0" w:color="000000"/>
          <w:left w:val="none" w:sz="4" w:space="0" w:color="000000"/>
          <w:bottom w:val="none" w:sz="4" w:space="0" w:color="000000"/>
          <w:right w:val="none" w:sz="4" w:space="0" w:color="000000"/>
          <w:between w:val="none" w:sz="4" w:space="0" w:color="000000"/>
        </w:pBdr>
        <w:ind w:left="810"/>
        <w:jc w:val="both"/>
        <w:rPr>
          <w:rFonts w:ascii="Liberation Serif" w:hAnsi="Liberation Serif"/>
          <w:sz w:val="28"/>
          <w:szCs w:val="28"/>
        </w:rPr>
      </w:pPr>
      <w:r>
        <w:rPr>
          <w:rFonts w:ascii="Liberation Serif" w:hAnsi="Liberation Serif"/>
          <w:sz w:val="28"/>
          <w:szCs w:val="28"/>
        </w:rPr>
        <w:t>Доступ к заданиям онлайн-туров предоставляется участникам:</w:t>
      </w:r>
    </w:p>
    <w:p w14:paraId="7E0C7E07" w14:textId="77777777" w:rsidR="004966CE" w:rsidRDefault="00B45BF7" w:rsidP="008D1334">
      <w:pPr>
        <w:numPr>
          <w:ilvl w:val="0"/>
          <w:numId w:val="1"/>
        </w:numPr>
        <w:pBdr>
          <w:top w:val="none" w:sz="4" w:space="0" w:color="000000"/>
          <w:left w:val="none" w:sz="4" w:space="0" w:color="000000"/>
          <w:bottom w:val="none" w:sz="4" w:space="0" w:color="000000"/>
          <w:right w:val="none" w:sz="4" w:space="0" w:color="000000"/>
          <w:between w:val="none" w:sz="4" w:space="0" w:color="000000"/>
        </w:pBdr>
        <w:tabs>
          <w:tab w:val="left" w:pos="1067"/>
        </w:tabs>
        <w:ind w:right="105" w:firstLine="707"/>
        <w:jc w:val="both"/>
        <w:rPr>
          <w:rFonts w:ascii="Liberation Serif" w:hAnsi="Liberation Serif"/>
          <w:sz w:val="28"/>
          <w:szCs w:val="28"/>
        </w:rPr>
      </w:pPr>
      <w:r>
        <w:rPr>
          <w:rFonts w:ascii="Liberation Serif" w:hAnsi="Liberation Serif"/>
          <w:sz w:val="28"/>
          <w:szCs w:val="28"/>
        </w:rPr>
        <w:t xml:space="preserve">по 6 предметам на платформе «Сириус.Курсы» – в течение одного дня, указанного в графике школьного этапа олимпиады, в период с 08:00 до 22:00 </w:t>
      </w:r>
      <w:r>
        <w:rPr>
          <w:rFonts w:ascii="Liberation Serif" w:hAnsi="Liberation Serif"/>
          <w:sz w:val="28"/>
          <w:szCs w:val="28"/>
        </w:rPr>
        <w:lastRenderedPageBreak/>
        <w:t>местного времени;</w:t>
      </w:r>
    </w:p>
    <w:p w14:paraId="404BC1D0" w14:textId="418CF065" w:rsidR="004966CE" w:rsidRDefault="00B45BF7" w:rsidP="008D1334">
      <w:pPr>
        <w:numPr>
          <w:ilvl w:val="0"/>
          <w:numId w:val="1"/>
        </w:numPr>
        <w:pBdr>
          <w:top w:val="none" w:sz="4" w:space="0" w:color="000000"/>
          <w:left w:val="none" w:sz="4" w:space="0" w:color="000000"/>
          <w:bottom w:val="none" w:sz="4" w:space="0" w:color="000000"/>
          <w:right w:val="none" w:sz="4" w:space="0" w:color="000000"/>
          <w:between w:val="none" w:sz="4" w:space="0" w:color="000000"/>
        </w:pBdr>
        <w:tabs>
          <w:tab w:val="left" w:pos="1029"/>
        </w:tabs>
        <w:ind w:right="103" w:firstLine="707"/>
        <w:jc w:val="both"/>
        <w:rPr>
          <w:rFonts w:ascii="Liberation Serif" w:hAnsi="Liberation Serif"/>
          <w:sz w:val="28"/>
          <w:szCs w:val="28"/>
        </w:rPr>
      </w:pPr>
      <w:r>
        <w:rPr>
          <w:rFonts w:ascii="Liberation Serif" w:hAnsi="Liberation Serif"/>
          <w:sz w:val="28"/>
          <w:szCs w:val="28"/>
        </w:rPr>
        <w:t xml:space="preserve">по 17 предметам на платформе РБДО – в течение дней проведения олимпиады по соответствующему предмету, в период с 08:00 первого дня </w:t>
      </w:r>
      <w:r w:rsidR="008D1334">
        <w:rPr>
          <w:rFonts w:ascii="Liberation Serif" w:hAnsi="Liberation Serif"/>
          <w:sz w:val="28"/>
          <w:szCs w:val="28"/>
        </w:rPr>
        <w:br/>
      </w:r>
      <w:r>
        <w:rPr>
          <w:rFonts w:ascii="Liberation Serif" w:hAnsi="Liberation Serif"/>
          <w:sz w:val="28"/>
          <w:szCs w:val="28"/>
        </w:rPr>
        <w:t>до 22:00 местного времени последнего дня, указанного в графике.</w:t>
      </w:r>
    </w:p>
    <w:p w14:paraId="3557185D" w14:textId="77777777" w:rsidR="004966CE" w:rsidRDefault="00B45BF7" w:rsidP="008D1334">
      <w:pPr>
        <w:pBdr>
          <w:top w:val="none" w:sz="4" w:space="0" w:color="000000"/>
          <w:left w:val="none" w:sz="4" w:space="0" w:color="000000"/>
          <w:bottom w:val="none" w:sz="4" w:space="0" w:color="000000"/>
          <w:right w:val="none" w:sz="4" w:space="0" w:color="000000"/>
          <w:between w:val="none" w:sz="4" w:space="0" w:color="000000"/>
        </w:pBdr>
        <w:tabs>
          <w:tab w:val="left" w:pos="1029"/>
        </w:tabs>
        <w:ind w:left="142" w:right="103" w:firstLine="667"/>
        <w:jc w:val="both"/>
        <w:rPr>
          <w:rFonts w:ascii="Liberation Serif" w:hAnsi="Liberation Serif"/>
          <w:sz w:val="28"/>
          <w:szCs w:val="28"/>
        </w:rPr>
      </w:pPr>
      <w:r>
        <w:rPr>
          <w:rFonts w:ascii="Liberation Serif" w:hAnsi="Liberation Serif"/>
          <w:sz w:val="28"/>
          <w:szCs w:val="28"/>
        </w:rPr>
        <w:t>Техническая поддержка платформы РБДО осуществляется в будние</w:t>
      </w:r>
      <w:r>
        <w:rPr>
          <w:rFonts w:ascii="Liberation Serif" w:hAnsi="Liberation Serif"/>
          <w:sz w:val="28"/>
          <w:szCs w:val="28"/>
        </w:rPr>
        <w:br/>
        <w:t>дни с 08:30 до 17:00 (информационное и техническое сопровождение системы РБДО осуществляет ГАОУ ДПО СО «ИРО»).</w:t>
      </w:r>
    </w:p>
    <w:p w14:paraId="694E6C6B" w14:textId="77777777" w:rsidR="004966CE" w:rsidRDefault="00B45BF7" w:rsidP="008D1334">
      <w:pPr>
        <w:pBdr>
          <w:top w:val="none" w:sz="4" w:space="0" w:color="000000"/>
          <w:left w:val="none" w:sz="4" w:space="0" w:color="000000"/>
          <w:bottom w:val="none" w:sz="4" w:space="0" w:color="000000"/>
          <w:right w:val="none" w:sz="4" w:space="0" w:color="000000"/>
          <w:between w:val="none" w:sz="4" w:space="0" w:color="000000"/>
        </w:pBdr>
        <w:ind w:left="102" w:right="104" w:firstLine="707"/>
        <w:jc w:val="both"/>
        <w:rPr>
          <w:rFonts w:ascii="Liberation Serif" w:hAnsi="Liberation Serif"/>
          <w:sz w:val="28"/>
          <w:szCs w:val="28"/>
        </w:rPr>
      </w:pPr>
      <w:r>
        <w:rPr>
          <w:rFonts w:ascii="Liberation Serif" w:hAnsi="Liberation Serif"/>
          <w:sz w:val="28"/>
          <w:szCs w:val="28"/>
        </w:rPr>
        <w:t>В случае, если работа не была сдана участником до окончания отведенного времени на выполнение, незаконченная работа будет автоматически принята в систему и направлена на проверку. 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w:t>
      </w:r>
    </w:p>
    <w:p w14:paraId="00A22D66" w14:textId="460ED1A1" w:rsidR="004966CE" w:rsidRDefault="00B45BF7">
      <w:pPr>
        <w:pBdr>
          <w:top w:val="none" w:sz="4" w:space="0" w:color="000000"/>
          <w:left w:val="none" w:sz="4" w:space="0" w:color="000000"/>
          <w:bottom w:val="none" w:sz="4" w:space="0" w:color="000000"/>
          <w:right w:val="none" w:sz="4" w:space="0" w:color="000000"/>
          <w:between w:val="none" w:sz="4" w:space="0" w:color="000000"/>
        </w:pBdr>
        <w:ind w:left="102" w:right="104" w:firstLine="710"/>
        <w:jc w:val="both"/>
        <w:rPr>
          <w:rFonts w:ascii="Liberation Serif" w:hAnsi="Liberation Serif"/>
          <w:sz w:val="28"/>
          <w:szCs w:val="28"/>
        </w:rPr>
      </w:pPr>
      <w:r>
        <w:rPr>
          <w:rFonts w:ascii="Liberation Serif" w:hAnsi="Liberation Serif"/>
          <w:sz w:val="28"/>
          <w:szCs w:val="28"/>
        </w:rPr>
        <w:t xml:space="preserve">Предварительные результаты школьного этапа олимпиады размещаются на платформах «Сириус.Курсы» и РБДО в установленные сроки </w:t>
      </w:r>
      <w:r w:rsidR="008D1334">
        <w:rPr>
          <w:rFonts w:ascii="Liberation Serif" w:hAnsi="Liberation Serif"/>
          <w:sz w:val="28"/>
          <w:szCs w:val="28"/>
        </w:rPr>
        <w:br/>
      </w:r>
      <w:r>
        <w:rPr>
          <w:rFonts w:ascii="Liberation Serif" w:hAnsi="Liberation Serif"/>
          <w:sz w:val="28"/>
          <w:szCs w:val="28"/>
        </w:rPr>
        <w:t xml:space="preserve">в соответствии с графиком олимпиадных процедур, размещенном </w:t>
      </w:r>
      <w:r w:rsidR="008D1334">
        <w:rPr>
          <w:rFonts w:ascii="Liberation Serif" w:hAnsi="Liberation Serif"/>
          <w:sz w:val="28"/>
          <w:szCs w:val="28"/>
        </w:rPr>
        <w:br/>
      </w:r>
      <w:r>
        <w:rPr>
          <w:rFonts w:ascii="Liberation Serif" w:hAnsi="Liberation Serif"/>
          <w:sz w:val="28"/>
          <w:szCs w:val="28"/>
        </w:rPr>
        <w:t>на официальном сайте Фонда «Золотое сечение».</w:t>
      </w:r>
    </w:p>
    <w:p w14:paraId="68B46470" w14:textId="77777777" w:rsidR="004966CE" w:rsidRDefault="00B45BF7">
      <w:pPr>
        <w:pBdr>
          <w:top w:val="none" w:sz="4" w:space="0" w:color="000000"/>
          <w:left w:val="none" w:sz="4" w:space="0" w:color="000000"/>
          <w:bottom w:val="none" w:sz="4" w:space="0" w:color="000000"/>
          <w:right w:val="none" w:sz="4" w:space="0" w:color="000000"/>
          <w:between w:val="none" w:sz="4" w:space="0" w:color="000000"/>
        </w:pBdr>
        <w:ind w:left="102" w:right="104" w:firstLine="710"/>
        <w:jc w:val="both"/>
        <w:rPr>
          <w:rFonts w:ascii="Liberation Serif" w:hAnsi="Liberation Serif"/>
          <w:sz w:val="28"/>
          <w:szCs w:val="28"/>
        </w:rPr>
      </w:pPr>
      <w:r>
        <w:rPr>
          <w:rFonts w:ascii="Liberation Serif" w:hAnsi="Liberation Serif"/>
          <w:sz w:val="28"/>
          <w:szCs w:val="28"/>
        </w:rPr>
        <w:t>По индивидуальному коду (учетной записи) участника на платформах «Сириус.Курсы» и РБДО размещаются:</w:t>
      </w:r>
    </w:p>
    <w:p w14:paraId="6B7E1A57" w14:textId="77777777" w:rsidR="004966CE" w:rsidRDefault="00B45BF7" w:rsidP="008D1334">
      <w:pPr>
        <w:numPr>
          <w:ilvl w:val="0"/>
          <w:numId w:val="2"/>
        </w:numPr>
        <w:pBdr>
          <w:top w:val="none" w:sz="4" w:space="0" w:color="000000"/>
          <w:left w:val="none" w:sz="4" w:space="0" w:color="000000"/>
          <w:bottom w:val="none" w:sz="4" w:space="0" w:color="000000"/>
          <w:right w:val="none" w:sz="4" w:space="0" w:color="000000"/>
          <w:between w:val="none" w:sz="4" w:space="0" w:color="000000"/>
        </w:pBdr>
        <w:ind w:left="142" w:right="104" w:firstLine="709"/>
        <w:jc w:val="both"/>
        <w:rPr>
          <w:rFonts w:ascii="Liberation Serif" w:hAnsi="Liberation Serif"/>
          <w:sz w:val="28"/>
          <w:szCs w:val="28"/>
        </w:rPr>
      </w:pPr>
      <w:r>
        <w:rPr>
          <w:rFonts w:ascii="Liberation Serif" w:hAnsi="Liberation Serif"/>
          <w:sz w:val="28"/>
          <w:szCs w:val="28"/>
        </w:rPr>
        <w:t>максимальные баллы и набранные участником баллы по каждому заданию;</w:t>
      </w:r>
    </w:p>
    <w:p w14:paraId="5FC5785C" w14:textId="77777777" w:rsidR="004966CE" w:rsidRDefault="00B45BF7">
      <w:pPr>
        <w:numPr>
          <w:ilvl w:val="0"/>
          <w:numId w:val="2"/>
        </w:numPr>
        <w:pBdr>
          <w:top w:val="none" w:sz="4" w:space="0" w:color="000000"/>
          <w:left w:val="none" w:sz="4" w:space="0" w:color="000000"/>
          <w:bottom w:val="none" w:sz="4" w:space="0" w:color="000000"/>
          <w:right w:val="none" w:sz="4" w:space="0" w:color="000000"/>
          <w:between w:val="none" w:sz="4" w:space="0" w:color="000000"/>
        </w:pBdr>
        <w:ind w:right="104" w:firstLine="130"/>
        <w:jc w:val="both"/>
        <w:rPr>
          <w:rFonts w:ascii="Liberation Serif" w:hAnsi="Liberation Serif"/>
          <w:sz w:val="28"/>
          <w:szCs w:val="28"/>
        </w:rPr>
      </w:pPr>
      <w:r>
        <w:rPr>
          <w:rFonts w:ascii="Liberation Serif" w:hAnsi="Liberation Serif"/>
          <w:sz w:val="28"/>
          <w:szCs w:val="28"/>
        </w:rPr>
        <w:t>ответы участников, которые были отправлены на проверку;</w:t>
      </w:r>
    </w:p>
    <w:p w14:paraId="35A74BE5" w14:textId="77777777" w:rsidR="004966CE" w:rsidRDefault="00B45BF7">
      <w:pPr>
        <w:numPr>
          <w:ilvl w:val="0"/>
          <w:numId w:val="2"/>
        </w:numPr>
        <w:pBdr>
          <w:top w:val="none" w:sz="4" w:space="0" w:color="000000"/>
          <w:left w:val="none" w:sz="4" w:space="0" w:color="000000"/>
          <w:bottom w:val="none" w:sz="4" w:space="0" w:color="000000"/>
          <w:right w:val="none" w:sz="4" w:space="0" w:color="000000"/>
          <w:between w:val="none" w:sz="4" w:space="0" w:color="000000"/>
        </w:pBdr>
        <w:ind w:right="104" w:firstLine="130"/>
        <w:jc w:val="both"/>
        <w:rPr>
          <w:rFonts w:ascii="Liberation Serif" w:hAnsi="Liberation Serif"/>
          <w:sz w:val="28"/>
          <w:szCs w:val="28"/>
        </w:rPr>
      </w:pPr>
      <w:r>
        <w:rPr>
          <w:rFonts w:ascii="Liberation Serif" w:hAnsi="Liberation Serif"/>
          <w:sz w:val="28"/>
          <w:szCs w:val="28"/>
        </w:rPr>
        <w:t>правильные ответы.</w:t>
      </w:r>
    </w:p>
    <w:p w14:paraId="6E176E4D" w14:textId="1485A96A" w:rsidR="004966CE" w:rsidRDefault="00B45BF7">
      <w:pPr>
        <w:pBdr>
          <w:top w:val="none" w:sz="4" w:space="0" w:color="000000"/>
          <w:left w:val="none" w:sz="4" w:space="0" w:color="000000"/>
          <w:bottom w:val="none" w:sz="4" w:space="0" w:color="000000"/>
          <w:right w:val="none" w:sz="4" w:space="0" w:color="000000"/>
          <w:between w:val="none" w:sz="4" w:space="0" w:color="000000"/>
        </w:pBdr>
        <w:ind w:left="102" w:right="104" w:firstLine="749"/>
        <w:jc w:val="both"/>
        <w:rPr>
          <w:rFonts w:ascii="Liberation Serif" w:hAnsi="Liberation Serif"/>
          <w:sz w:val="28"/>
          <w:szCs w:val="28"/>
        </w:rPr>
      </w:pPr>
      <w:bookmarkStart w:id="0" w:name="_heading=h.gjdgxs"/>
      <w:bookmarkEnd w:id="0"/>
      <w:r>
        <w:rPr>
          <w:rFonts w:ascii="Liberation Serif" w:hAnsi="Liberation Serif"/>
          <w:sz w:val="28"/>
          <w:szCs w:val="28"/>
        </w:rPr>
        <w:t xml:space="preserve">Вопросы по решениям задач и вопросы технического характера (техническая апелляция) о незасчитанном ответе, совпадающим с верным </w:t>
      </w:r>
      <w:r w:rsidR="000D7599">
        <w:rPr>
          <w:rFonts w:ascii="Liberation Serif" w:hAnsi="Liberation Serif"/>
          <w:sz w:val="28"/>
          <w:szCs w:val="28"/>
        </w:rPr>
        <w:br/>
      </w:r>
      <w:r>
        <w:rPr>
          <w:rFonts w:ascii="Liberation Serif" w:hAnsi="Liberation Serif"/>
          <w:sz w:val="28"/>
          <w:szCs w:val="28"/>
        </w:rPr>
        <w:t xml:space="preserve">по 6 предметам (Сириус. Курсы») направляются региональному оператору </w:t>
      </w:r>
      <w:r w:rsidR="000D7599">
        <w:rPr>
          <w:rFonts w:ascii="Liberation Serif" w:hAnsi="Liberation Serif"/>
          <w:sz w:val="28"/>
          <w:szCs w:val="28"/>
        </w:rPr>
        <w:br/>
      </w:r>
      <w:r>
        <w:rPr>
          <w:rFonts w:ascii="Liberation Serif" w:hAnsi="Liberation Serif"/>
          <w:sz w:val="28"/>
          <w:szCs w:val="28"/>
        </w:rPr>
        <w:t xml:space="preserve">на почту </w:t>
      </w:r>
      <w:hyperlink r:id="rId9" w:tooltip="mailto:s.musina@zfond.ru" w:history="1">
        <w:r>
          <w:rPr>
            <w:rFonts w:ascii="Liberation Serif" w:hAnsi="Liberation Serif"/>
            <w:sz w:val="28"/>
            <w:szCs w:val="28"/>
            <w:u w:val="single"/>
          </w:rPr>
          <w:t>s.musina@zsfond.ru</w:t>
        </w:r>
      </w:hyperlink>
      <w:r>
        <w:rPr>
          <w:rFonts w:ascii="Liberation Serif" w:hAnsi="Liberation Serif"/>
          <w:sz w:val="28"/>
          <w:szCs w:val="28"/>
        </w:rPr>
        <w:t xml:space="preserve"> в течение 2 дней после объявления предварительных результатов. Технические апелляции обязательно подаются с указанием индивидуального кода участника по соответствующему предмету.</w:t>
      </w:r>
    </w:p>
    <w:p w14:paraId="13EF5F36" w14:textId="66C0FB82" w:rsidR="004966CE" w:rsidRPr="000D7599" w:rsidRDefault="00B45BF7">
      <w:pPr>
        <w:pBdr>
          <w:top w:val="none" w:sz="4" w:space="0" w:color="000000"/>
          <w:left w:val="none" w:sz="4" w:space="0" w:color="000000"/>
          <w:bottom w:val="none" w:sz="4" w:space="0" w:color="000000"/>
          <w:right w:val="none" w:sz="4" w:space="0" w:color="000000"/>
          <w:between w:val="none" w:sz="4" w:space="0" w:color="000000"/>
        </w:pBdr>
        <w:ind w:left="102" w:right="104" w:firstLine="749"/>
        <w:jc w:val="both"/>
        <w:rPr>
          <w:rFonts w:ascii="Liberation Serif" w:hAnsi="Liberation Serif"/>
          <w:sz w:val="28"/>
          <w:szCs w:val="28"/>
        </w:rPr>
      </w:pPr>
      <w:r>
        <w:rPr>
          <w:rFonts w:ascii="Liberation Serif" w:hAnsi="Liberation Serif"/>
          <w:sz w:val="28"/>
          <w:szCs w:val="28"/>
        </w:rPr>
        <w:t xml:space="preserve">Вопросы по решениям задач и вопросы технического характера (техническая апелляция) о незасчитанном ответе, совпадающим с верным, </w:t>
      </w:r>
      <w:r w:rsidR="000D7599">
        <w:rPr>
          <w:rFonts w:ascii="Liberation Serif" w:hAnsi="Liberation Serif"/>
          <w:sz w:val="28"/>
          <w:szCs w:val="28"/>
        </w:rPr>
        <w:br/>
      </w:r>
      <w:r>
        <w:rPr>
          <w:rFonts w:ascii="Liberation Serif" w:hAnsi="Liberation Serif"/>
          <w:sz w:val="28"/>
          <w:szCs w:val="28"/>
        </w:rPr>
        <w:t>от участников школьного этапа олимпиады по 17 предметам (РБДО) подаются в личных кабинетах</w:t>
      </w:r>
      <w:r w:rsidR="00123C3F">
        <w:rPr>
          <w:rFonts w:ascii="Liberation Serif" w:hAnsi="Liberation Serif"/>
          <w:sz w:val="28"/>
          <w:szCs w:val="28"/>
        </w:rPr>
        <w:t xml:space="preserve"> (</w:t>
      </w:r>
      <w:hyperlink r:id="rId10" w:tooltip="https://vsosh.irro.ru/" w:history="1">
        <w:r w:rsidR="00123C3F">
          <w:rPr>
            <w:rFonts w:ascii="Liberation Serif" w:hAnsi="Liberation Serif"/>
            <w:sz w:val="28"/>
            <w:szCs w:val="28"/>
            <w:u w:val="single"/>
          </w:rPr>
          <w:t>https://vsosh.irro.ru</w:t>
        </w:r>
      </w:hyperlink>
      <w:r w:rsidR="00123C3F">
        <w:rPr>
          <w:rFonts w:ascii="Liberation Serif" w:hAnsi="Liberation Serif"/>
          <w:sz w:val="28"/>
          <w:szCs w:val="28"/>
          <w:u w:val="single"/>
        </w:rPr>
        <w:t>)</w:t>
      </w:r>
      <w:r>
        <w:rPr>
          <w:rFonts w:ascii="Liberation Serif" w:hAnsi="Liberation Serif"/>
          <w:sz w:val="28"/>
          <w:szCs w:val="28"/>
        </w:rPr>
        <w:t xml:space="preserve"> в течение 2 дней после объявления </w:t>
      </w:r>
      <w:r w:rsidRPr="000D7599">
        <w:rPr>
          <w:rFonts w:ascii="Liberation Serif" w:hAnsi="Liberation Serif"/>
          <w:sz w:val="28"/>
          <w:szCs w:val="28"/>
        </w:rPr>
        <w:t>предварительных результатов.</w:t>
      </w:r>
    </w:p>
    <w:p w14:paraId="3CA6428A" w14:textId="69F42466" w:rsidR="000D7599" w:rsidRPr="000D7599" w:rsidRDefault="00B45BF7" w:rsidP="000D7599">
      <w:pPr>
        <w:ind w:left="102" w:right="166" w:firstLine="719"/>
        <w:jc w:val="both"/>
        <w:rPr>
          <w:rFonts w:ascii="Liberation Serif" w:hAnsi="Liberation Serif"/>
          <w:sz w:val="28"/>
          <w:szCs w:val="28"/>
        </w:rPr>
      </w:pPr>
      <w:r w:rsidRPr="000D7599">
        <w:rPr>
          <w:rFonts w:ascii="Liberation Serif" w:hAnsi="Liberation Serif"/>
          <w:sz w:val="28"/>
          <w:szCs w:val="28"/>
        </w:rPr>
        <w:t>По результатам рассмотрения апелляции апелляционная комиссия</w:t>
      </w:r>
      <w:r w:rsidR="00123C3F" w:rsidRPr="000D7599">
        <w:rPr>
          <w:rFonts w:ascii="Liberation Serif" w:hAnsi="Liberation Serif"/>
          <w:sz w:val="28"/>
          <w:szCs w:val="28"/>
        </w:rPr>
        <w:t xml:space="preserve"> </w:t>
      </w:r>
      <w:r w:rsidRPr="000D7599">
        <w:rPr>
          <w:rFonts w:ascii="Liberation Serif" w:hAnsi="Liberation Serif"/>
          <w:sz w:val="28"/>
          <w:szCs w:val="28"/>
        </w:rPr>
        <w:t xml:space="preserve">принимает решение (изменения баллов будут </w:t>
      </w:r>
      <w:r w:rsidR="00123C3F" w:rsidRPr="000D7599">
        <w:rPr>
          <w:rFonts w:ascii="Liberation Serif" w:hAnsi="Liberation Serif"/>
          <w:sz w:val="28"/>
          <w:szCs w:val="28"/>
        </w:rPr>
        <w:t xml:space="preserve">отражены </w:t>
      </w:r>
      <w:r w:rsidRPr="000D7599">
        <w:rPr>
          <w:rFonts w:ascii="Liberation Serif" w:hAnsi="Liberation Serif"/>
          <w:sz w:val="28"/>
          <w:szCs w:val="28"/>
        </w:rPr>
        <w:t>в личны</w:t>
      </w:r>
      <w:r w:rsidR="00123C3F" w:rsidRPr="000D7599">
        <w:rPr>
          <w:rFonts w:ascii="Liberation Serif" w:hAnsi="Liberation Serif"/>
          <w:sz w:val="28"/>
          <w:szCs w:val="28"/>
        </w:rPr>
        <w:t>х</w:t>
      </w:r>
      <w:r w:rsidRPr="000D7599">
        <w:rPr>
          <w:rFonts w:ascii="Liberation Serif" w:hAnsi="Liberation Serif"/>
          <w:sz w:val="28"/>
          <w:szCs w:val="28"/>
        </w:rPr>
        <w:t xml:space="preserve"> кабинет</w:t>
      </w:r>
      <w:r w:rsidR="00123C3F" w:rsidRPr="000D7599">
        <w:rPr>
          <w:rFonts w:ascii="Liberation Serif" w:hAnsi="Liberation Serif"/>
          <w:sz w:val="28"/>
          <w:szCs w:val="28"/>
        </w:rPr>
        <w:t>ах</w:t>
      </w:r>
      <w:r w:rsidR="000D7599" w:rsidRPr="000D7599">
        <w:rPr>
          <w:rFonts w:ascii="Liberation Serif" w:hAnsi="Liberation Serif"/>
          <w:sz w:val="28"/>
          <w:szCs w:val="28"/>
        </w:rPr>
        <w:t>).</w:t>
      </w:r>
    </w:p>
    <w:p w14:paraId="4811492F" w14:textId="7007BAB6" w:rsidR="004966CE" w:rsidRPr="000D7599" w:rsidRDefault="00B45BF7">
      <w:pPr>
        <w:pBdr>
          <w:top w:val="none" w:sz="4" w:space="0" w:color="000000"/>
          <w:left w:val="none" w:sz="4" w:space="0" w:color="000000"/>
          <w:bottom w:val="none" w:sz="4" w:space="0" w:color="000000"/>
          <w:right w:val="none" w:sz="4" w:space="0" w:color="000000"/>
          <w:between w:val="none" w:sz="4" w:space="0" w:color="000000"/>
        </w:pBdr>
        <w:tabs>
          <w:tab w:val="left" w:pos="6722"/>
        </w:tabs>
        <w:ind w:left="102" w:right="174" w:firstLine="719"/>
        <w:jc w:val="both"/>
        <w:rPr>
          <w:rFonts w:ascii="Liberation Serif" w:hAnsi="Liberation Serif"/>
        </w:rPr>
      </w:pPr>
      <w:r w:rsidRPr="000D7599">
        <w:rPr>
          <w:rFonts w:ascii="Liberation Serif" w:hAnsi="Liberation Serif"/>
          <w:sz w:val="28"/>
          <w:szCs w:val="28"/>
        </w:rPr>
        <w:t xml:space="preserve">Апелляции по вопросам содержания и структуры олимпиадных заданий, критериев и методики оценивания не принимаются </w:t>
      </w:r>
      <w:r w:rsidR="000D7599">
        <w:rPr>
          <w:rFonts w:ascii="Liberation Serif" w:hAnsi="Liberation Serif"/>
          <w:sz w:val="28"/>
          <w:szCs w:val="28"/>
        </w:rPr>
        <w:br/>
      </w:r>
      <w:r w:rsidRPr="000D7599">
        <w:rPr>
          <w:rFonts w:ascii="Liberation Serif" w:hAnsi="Liberation Serif"/>
          <w:sz w:val="28"/>
          <w:szCs w:val="28"/>
        </w:rPr>
        <w:t>и не рассматриваются.</w:t>
      </w:r>
    </w:p>
    <w:p w14:paraId="5A317527" w14:textId="77777777" w:rsidR="004966CE" w:rsidRDefault="004966CE">
      <w:pPr>
        <w:pBdr>
          <w:top w:val="none" w:sz="4" w:space="0" w:color="000000"/>
          <w:left w:val="none" w:sz="4" w:space="0" w:color="000000"/>
          <w:bottom w:val="none" w:sz="4" w:space="0" w:color="000000"/>
          <w:right w:val="none" w:sz="4" w:space="0" w:color="000000"/>
          <w:between w:val="none" w:sz="4" w:space="0" w:color="000000"/>
        </w:pBdr>
        <w:ind w:left="102" w:right="101" w:firstLine="710"/>
        <w:jc w:val="both"/>
        <w:rPr>
          <w:rFonts w:ascii="Liberation Serif" w:hAnsi="Liberation Serif"/>
          <w:sz w:val="28"/>
          <w:szCs w:val="28"/>
        </w:rPr>
      </w:pPr>
    </w:p>
    <w:sectPr w:rsidR="004966CE" w:rsidSect="00177DB1">
      <w:pgSz w:w="11910" w:h="16840"/>
      <w:pgMar w:top="568" w:right="740" w:bottom="280" w:left="16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EA2CA" w14:textId="77777777" w:rsidR="003808CA" w:rsidRDefault="003808CA">
      <w:r>
        <w:separator/>
      </w:r>
    </w:p>
  </w:endnote>
  <w:endnote w:type="continuationSeparator" w:id="0">
    <w:p w14:paraId="6772EE67" w14:textId="77777777" w:rsidR="003808CA" w:rsidRDefault="00380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E282B" w14:textId="77777777" w:rsidR="003808CA" w:rsidRDefault="003808CA">
      <w:r>
        <w:separator/>
      </w:r>
    </w:p>
  </w:footnote>
  <w:footnote w:type="continuationSeparator" w:id="0">
    <w:p w14:paraId="773A7EE0" w14:textId="77777777" w:rsidR="003808CA" w:rsidRDefault="003808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65C16"/>
    <w:multiLevelType w:val="hybridMultilevel"/>
    <w:tmpl w:val="FFEA5CB2"/>
    <w:lvl w:ilvl="0" w:tplc="A836B010">
      <w:start w:val="1"/>
      <w:numFmt w:val="bullet"/>
      <w:lvlText w:val="–"/>
      <w:lvlJc w:val="left"/>
      <w:pPr>
        <w:ind w:left="102" w:hanging="257"/>
      </w:pPr>
      <w:rPr>
        <w:rFonts w:ascii="Times New Roman" w:eastAsia="Times New Roman" w:hAnsi="Times New Roman" w:cs="Times New Roman"/>
        <w:sz w:val="28"/>
        <w:szCs w:val="28"/>
      </w:rPr>
    </w:lvl>
    <w:lvl w:ilvl="1" w:tplc="D1BA7652">
      <w:start w:val="1"/>
      <w:numFmt w:val="bullet"/>
      <w:lvlText w:val="•"/>
      <w:lvlJc w:val="left"/>
      <w:pPr>
        <w:ind w:left="1046" w:hanging="257"/>
      </w:pPr>
    </w:lvl>
    <w:lvl w:ilvl="2" w:tplc="858E3CEA">
      <w:start w:val="1"/>
      <w:numFmt w:val="bullet"/>
      <w:lvlText w:val="•"/>
      <w:lvlJc w:val="left"/>
      <w:pPr>
        <w:ind w:left="1993" w:hanging="256"/>
      </w:pPr>
    </w:lvl>
    <w:lvl w:ilvl="3" w:tplc="60343BF2">
      <w:start w:val="1"/>
      <w:numFmt w:val="bullet"/>
      <w:lvlText w:val="•"/>
      <w:lvlJc w:val="left"/>
      <w:pPr>
        <w:ind w:left="2939" w:hanging="257"/>
      </w:pPr>
    </w:lvl>
    <w:lvl w:ilvl="4" w:tplc="3182D060">
      <w:start w:val="1"/>
      <w:numFmt w:val="bullet"/>
      <w:lvlText w:val="•"/>
      <w:lvlJc w:val="left"/>
      <w:pPr>
        <w:ind w:left="3886" w:hanging="256"/>
      </w:pPr>
    </w:lvl>
    <w:lvl w:ilvl="5" w:tplc="9C8C4EE6">
      <w:start w:val="1"/>
      <w:numFmt w:val="bullet"/>
      <w:lvlText w:val="•"/>
      <w:lvlJc w:val="left"/>
      <w:pPr>
        <w:ind w:left="4833" w:hanging="257"/>
      </w:pPr>
    </w:lvl>
    <w:lvl w:ilvl="6" w:tplc="226CEFAA">
      <w:start w:val="1"/>
      <w:numFmt w:val="bullet"/>
      <w:lvlText w:val="•"/>
      <w:lvlJc w:val="left"/>
      <w:pPr>
        <w:ind w:left="5779" w:hanging="257"/>
      </w:pPr>
    </w:lvl>
    <w:lvl w:ilvl="7" w:tplc="E70C71F2">
      <w:start w:val="1"/>
      <w:numFmt w:val="bullet"/>
      <w:lvlText w:val="•"/>
      <w:lvlJc w:val="left"/>
      <w:pPr>
        <w:ind w:left="6726" w:hanging="257"/>
      </w:pPr>
    </w:lvl>
    <w:lvl w:ilvl="8" w:tplc="D1567A62">
      <w:start w:val="1"/>
      <w:numFmt w:val="bullet"/>
      <w:lvlText w:val="•"/>
      <w:lvlJc w:val="left"/>
      <w:pPr>
        <w:ind w:left="7673" w:hanging="257"/>
      </w:pPr>
    </w:lvl>
  </w:abstractNum>
  <w:abstractNum w:abstractNumId="1" w15:restartNumberingAfterBreak="0">
    <w:nsid w:val="46641CFD"/>
    <w:multiLevelType w:val="hybridMultilevel"/>
    <w:tmpl w:val="98825072"/>
    <w:lvl w:ilvl="0" w:tplc="961C59EC">
      <w:start w:val="1"/>
      <w:numFmt w:val="decimal"/>
      <w:lvlText w:val="%1."/>
      <w:lvlJc w:val="left"/>
      <w:pPr>
        <w:ind w:left="720" w:hanging="360"/>
      </w:pPr>
    </w:lvl>
    <w:lvl w:ilvl="1" w:tplc="25EE87A2">
      <w:start w:val="1"/>
      <w:numFmt w:val="decimal"/>
      <w:lvlText w:val="%2."/>
      <w:lvlJc w:val="left"/>
      <w:pPr>
        <w:ind w:left="1440" w:hanging="360"/>
      </w:pPr>
    </w:lvl>
    <w:lvl w:ilvl="2" w:tplc="B6FC6972">
      <w:start w:val="1"/>
      <w:numFmt w:val="decimal"/>
      <w:lvlText w:val="%3."/>
      <w:lvlJc w:val="left"/>
      <w:pPr>
        <w:ind w:left="2160" w:hanging="360"/>
      </w:pPr>
    </w:lvl>
    <w:lvl w:ilvl="3" w:tplc="993E8114">
      <w:start w:val="1"/>
      <w:numFmt w:val="decimal"/>
      <w:lvlText w:val="%4."/>
      <w:lvlJc w:val="left"/>
      <w:pPr>
        <w:ind w:left="2880" w:hanging="360"/>
      </w:pPr>
    </w:lvl>
    <w:lvl w:ilvl="4" w:tplc="3F04F71E">
      <w:start w:val="1"/>
      <w:numFmt w:val="decimal"/>
      <w:lvlText w:val="%5."/>
      <w:lvlJc w:val="left"/>
      <w:pPr>
        <w:ind w:left="3600" w:hanging="360"/>
      </w:pPr>
    </w:lvl>
    <w:lvl w:ilvl="5" w:tplc="F6CCA288">
      <w:start w:val="1"/>
      <w:numFmt w:val="decimal"/>
      <w:lvlText w:val="%6."/>
      <w:lvlJc w:val="left"/>
      <w:pPr>
        <w:ind w:left="4320" w:hanging="360"/>
      </w:pPr>
    </w:lvl>
    <w:lvl w:ilvl="6" w:tplc="BDB42F9C">
      <w:start w:val="1"/>
      <w:numFmt w:val="decimal"/>
      <w:lvlText w:val="%7."/>
      <w:lvlJc w:val="left"/>
      <w:pPr>
        <w:ind w:left="5040" w:hanging="360"/>
      </w:pPr>
    </w:lvl>
    <w:lvl w:ilvl="7" w:tplc="D1B81706">
      <w:start w:val="1"/>
      <w:numFmt w:val="decimal"/>
      <w:lvlText w:val="%8."/>
      <w:lvlJc w:val="left"/>
      <w:pPr>
        <w:ind w:left="5760" w:hanging="360"/>
      </w:pPr>
    </w:lvl>
    <w:lvl w:ilvl="8" w:tplc="AA4A651A">
      <w:start w:val="1"/>
      <w:numFmt w:val="decimal"/>
      <w:lvlText w:val="%9."/>
      <w:lvlJc w:val="left"/>
      <w:pPr>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6CE"/>
    <w:rsid w:val="000D7599"/>
    <w:rsid w:val="00123C3F"/>
    <w:rsid w:val="00177DB1"/>
    <w:rsid w:val="003808CA"/>
    <w:rsid w:val="003D091C"/>
    <w:rsid w:val="004966CE"/>
    <w:rsid w:val="00512A30"/>
    <w:rsid w:val="008D1334"/>
    <w:rsid w:val="00B45BF7"/>
    <w:rsid w:val="00BE02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4DD21"/>
  <w15:docId w15:val="{8B9C05F3-68C4-4783-9EB3-1A8D803AB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link w:val="20"/>
    <w:uiPriority w:val="9"/>
    <w:semiHidden/>
    <w:unhideWhenUsed/>
    <w:qFormat/>
    <w:pPr>
      <w:keepNext/>
      <w:keepLines/>
      <w:spacing w:before="360" w:after="80"/>
      <w:outlineLvl w:val="1"/>
    </w:pPr>
    <w:rPr>
      <w:b/>
      <w:sz w:val="36"/>
      <w:szCs w:val="36"/>
    </w:rPr>
  </w:style>
  <w:style w:type="paragraph" w:styleId="3">
    <w:name w:val="heading 3"/>
    <w:basedOn w:val="a"/>
    <w:next w:val="a"/>
    <w:link w:val="30"/>
    <w:uiPriority w:val="9"/>
    <w:semiHidden/>
    <w:unhideWhenUsed/>
    <w:qFormat/>
    <w:pPr>
      <w:keepNext/>
      <w:keepLines/>
      <w:spacing w:before="280" w:after="80"/>
      <w:outlineLvl w:val="2"/>
    </w:pPr>
    <w:rPr>
      <w:b/>
      <w:sz w:val="28"/>
      <w:szCs w:val="28"/>
    </w:rPr>
  </w:style>
  <w:style w:type="paragraph" w:styleId="4">
    <w:name w:val="heading 4"/>
    <w:basedOn w:val="a"/>
    <w:next w:val="a"/>
    <w:link w:val="40"/>
    <w:uiPriority w:val="9"/>
    <w:semiHidden/>
    <w:unhideWhenUsed/>
    <w:qFormat/>
    <w:pPr>
      <w:keepNext/>
      <w:keepLines/>
      <w:spacing w:before="240" w:after="40"/>
      <w:outlineLvl w:val="3"/>
    </w:pPr>
    <w:rPr>
      <w:b/>
      <w:sz w:val="24"/>
      <w:szCs w:val="24"/>
    </w:rPr>
  </w:style>
  <w:style w:type="paragraph" w:styleId="5">
    <w:name w:val="heading 5"/>
    <w:basedOn w:val="a"/>
    <w:next w:val="a"/>
    <w:link w:val="50"/>
    <w:uiPriority w:val="9"/>
    <w:semiHidden/>
    <w:unhideWhenUsed/>
    <w:qFormat/>
    <w:pPr>
      <w:keepNext/>
      <w:keepLines/>
      <w:spacing w:before="220" w:after="40"/>
      <w:outlineLvl w:val="4"/>
    </w:pPr>
    <w:rPr>
      <w:b/>
    </w:rPr>
  </w:style>
  <w:style w:type="paragraph" w:styleId="6">
    <w:name w:val="heading 6"/>
    <w:basedOn w:val="a"/>
    <w:next w:val="a"/>
    <w:link w:val="60"/>
    <w:uiPriority w:val="9"/>
    <w:semiHidden/>
    <w:unhideWhenUsed/>
    <w:qFormat/>
    <w:pPr>
      <w:keepNext/>
      <w:keepLines/>
      <w:spacing w:before="200" w:after="40"/>
      <w:outlineLvl w:val="5"/>
    </w:pPr>
    <w:rPr>
      <w:b/>
      <w:sz w:val="20"/>
      <w:szCs w:val="20"/>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character" w:customStyle="1" w:styleId="a4">
    <w:name w:val="Заголовок Знак"/>
    <w:basedOn w:val="a0"/>
    <w:link w:val="a5"/>
    <w:uiPriority w:val="10"/>
    <w:rPr>
      <w:sz w:val="48"/>
      <w:szCs w:val="48"/>
    </w:rPr>
  </w:style>
  <w:style w:type="character" w:customStyle="1" w:styleId="a6">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pPr>
  </w:style>
  <w:style w:type="character" w:customStyle="1" w:styleId="FooterChar">
    <w:name w:val="Footer Char"/>
    <w:basedOn w:val="a0"/>
    <w:uiPriority w:val="99"/>
  </w:style>
  <w:style w:type="paragraph" w:styleId="ae">
    <w:name w:val="caption"/>
    <w:basedOn w:val="a"/>
    <w:next w:val="a"/>
    <w:uiPriority w:val="35"/>
    <w:semiHidden/>
    <w:unhideWhenUsed/>
    <w:qFormat/>
    <w:pPr>
      <w:spacing w:line="276" w:lineRule="auto"/>
    </w:pPr>
    <w:rPr>
      <w:b/>
      <w:bCs/>
      <w:color w:val="4F81BD" w:themeColor="accent1"/>
      <w:sz w:val="18"/>
      <w:szCs w:val="18"/>
    </w:rPr>
  </w:style>
  <w:style w:type="character" w:customStyle="1" w:styleId="ad">
    <w:name w:val="Нижний колонтитул Знак"/>
    <w:link w:val="ac"/>
    <w:uiPriority w:val="99"/>
  </w:style>
  <w:style w:type="table" w:styleId="af">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0">
    <w:name w:val="footnote text"/>
    <w:basedOn w:val="a"/>
    <w:link w:val="af1"/>
    <w:uiPriority w:val="99"/>
    <w:semiHidden/>
    <w:unhideWhenUsed/>
    <w:pPr>
      <w:spacing w:after="40"/>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rPr>
      <w:sz w:val="20"/>
    </w:rPr>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style>
  <w:style w:type="table" w:customStyle="1" w:styleId="TableNormal">
    <w:name w:val="Table Normal"/>
    <w:tblPr>
      <w:tblCellMar>
        <w:top w:w="0" w:type="dxa"/>
        <w:left w:w="0" w:type="dxa"/>
        <w:bottom w:w="0" w:type="dxa"/>
        <w:right w:w="0" w:type="dxa"/>
      </w:tblCellMar>
    </w:tblPr>
  </w:style>
  <w:style w:type="paragraph" w:styleId="a5">
    <w:name w:val="Title"/>
    <w:basedOn w:val="a"/>
    <w:next w:val="a"/>
    <w:link w:val="a4"/>
    <w:uiPriority w:val="10"/>
    <w:qFormat/>
    <w:pPr>
      <w:keepNext/>
      <w:keepLines/>
      <w:spacing w:before="480" w:after="120"/>
    </w:pPr>
    <w:rPr>
      <w:b/>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af8">
    <w:name w:val="Body Text"/>
    <w:basedOn w:val="a"/>
    <w:uiPriority w:val="1"/>
    <w:qFormat/>
    <w:pPr>
      <w:ind w:left="102"/>
      <w:jc w:val="both"/>
    </w:pPr>
    <w:rPr>
      <w:sz w:val="28"/>
      <w:szCs w:val="28"/>
    </w:rPr>
  </w:style>
  <w:style w:type="paragraph" w:styleId="af9">
    <w:name w:val="List Paragraph"/>
    <w:basedOn w:val="a"/>
    <w:uiPriority w:val="1"/>
    <w:qFormat/>
    <w:pPr>
      <w:ind w:left="102" w:firstLine="707"/>
    </w:pPr>
  </w:style>
  <w:style w:type="paragraph" w:customStyle="1" w:styleId="TableParagraph">
    <w:name w:val="Table Paragraph"/>
    <w:basedOn w:val="a"/>
    <w:uiPriority w:val="1"/>
    <w:qFormat/>
  </w:style>
  <w:style w:type="character" w:styleId="afa">
    <w:name w:val="Hyperlink"/>
    <w:basedOn w:val="a0"/>
    <w:uiPriority w:val="99"/>
    <w:unhideWhenUsed/>
    <w:rPr>
      <w:color w:val="0000FF" w:themeColor="hyperlink"/>
      <w:u w:val="single"/>
    </w:rPr>
  </w:style>
  <w:style w:type="paragraph" w:styleId="a7">
    <w:name w:val="Subtitle"/>
    <w:basedOn w:val="a"/>
    <w:next w:val="a"/>
    <w:link w:val="a6"/>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sosh.irro.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vsosh.irro.ru/" TargetMode="External"/><Relationship Id="rId4" Type="http://schemas.openxmlformats.org/officeDocument/2006/relationships/settings" Target="settings.xml"/><Relationship Id="rId9" Type="http://schemas.openxmlformats.org/officeDocument/2006/relationships/hyperlink" Target="mailto:s.musina@zfond.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Y1HrBOmSH6917DEHlVoTyjNQSg==">CgMxLjAyCGguZ2pkZ3hzOAByITFYTERUeTdwLVloYmZjVmZfSzRWSHVLY1VyY3NTbXUtRw==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786</Words>
  <Characters>4482</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206</dc:creator>
  <cp:lastModifiedBy>Admin</cp:lastModifiedBy>
  <cp:revision>8</cp:revision>
  <dcterms:created xsi:type="dcterms:W3CDTF">2023-09-13T06:48:00Z</dcterms:created>
  <dcterms:modified xsi:type="dcterms:W3CDTF">2024-09-12T07:36:00Z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2022-09-09T00:00:00Z</vt:filetime>
  </property>
  <property fmtid="{D5CDD505-2E9C-101B-9397-08002B2CF9AE}" pid="3" name="Creator">
    <vt:lpwstr>Microsoft® Office Word 2007</vt:lpwstr>
  </property>
  <property fmtid="{D5CDD505-2E9C-101B-9397-08002B2CF9AE}" pid="4" name="LastSaved">
    <vt:filetime>2023-09-13T00:00:00Z</vt:filetime>
  </property>
</Properties>
</file>