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7180"/>
        <w:gridCol w:w="1320"/>
      </w:tblGrid>
      <w:tr w:rsidR="00000000">
        <w:tblPrEx>
          <w:tblCellMar>
            <w:top w:w="0" w:type="dxa"/>
            <w:left w:w="0" w:type="dxa"/>
            <w:bottom w:w="0" w:type="dxa"/>
            <w:right w:w="0" w:type="dxa"/>
          </w:tblCellMar>
        </w:tblPrEx>
        <w:trPr>
          <w:trHeight w:val="350"/>
        </w:trPr>
        <w:tc>
          <w:tcPr>
            <w:tcW w:w="7180" w:type="dxa"/>
            <w:tcBorders>
              <w:top w:val="nil"/>
              <w:left w:val="nil"/>
              <w:bottom w:val="single" w:sz="8" w:space="0" w:color="auto"/>
              <w:right w:val="nil"/>
            </w:tcBorders>
            <w:vAlign w:val="bottom"/>
          </w:tcPr>
          <w:p w:rsidR="00000000" w:rsidRDefault="00EB7374">
            <w:pPr>
              <w:pStyle w:val="a0"/>
              <w:widowControl w:val="0"/>
              <w:autoSpaceDE w:val="0"/>
              <w:autoSpaceDN w:val="0"/>
              <w:adjustRightInd w:val="0"/>
              <w:spacing w:after="0" w:line="240" w:lineRule="auto"/>
              <w:ind w:left="2140"/>
              <w:rPr>
                <w:rFonts w:ascii="Times New Roman" w:hAnsi="Times New Roman" w:cs="Times New Roman"/>
                <w:sz w:val="24"/>
                <w:szCs w:val="24"/>
              </w:rPr>
            </w:pPr>
            <w:bookmarkStart w:id="0" w:name="page1"/>
            <w:bookmarkEnd w:id="0"/>
            <w:r>
              <w:rPr>
                <w:rFonts w:ascii="Wingdings" w:hAnsi="Wingdings" w:cs="Wingdings"/>
                <w:sz w:val="28"/>
                <w:szCs w:val="28"/>
              </w:rPr>
              <w:t></w:t>
            </w:r>
            <w:r>
              <w:rPr>
                <w:rFonts w:ascii="Wingdings" w:hAnsi="Wingdings" w:cs="Wingdings"/>
                <w:sz w:val="23"/>
                <w:szCs w:val="23"/>
              </w:rPr>
              <w:t></w:t>
            </w:r>
            <w:r>
              <w:rPr>
                <w:rFonts w:ascii="Arial" w:hAnsi="Arial" w:cs="Arial"/>
                <w:sz w:val="23"/>
                <w:szCs w:val="23"/>
              </w:rPr>
              <w:t>ПСИХОЛОГИЧЕСКИЕ НАУКИ</w:t>
            </w:r>
            <w:r>
              <w:rPr>
                <w:rFonts w:ascii="Wingdings 2" w:hAnsi="Wingdings 2" w:cs="Wingdings 2"/>
                <w:sz w:val="23"/>
                <w:szCs w:val="23"/>
              </w:rPr>
              <w:t></w:t>
            </w:r>
            <w:r>
              <w:rPr>
                <w:rFonts w:ascii="Wingdings" w:hAnsi="Wingdings" w:cs="Wingdings"/>
                <w:sz w:val="28"/>
                <w:szCs w:val="28"/>
              </w:rPr>
              <w:t></w:t>
            </w:r>
          </w:p>
        </w:tc>
        <w:tc>
          <w:tcPr>
            <w:tcW w:w="1320" w:type="dxa"/>
            <w:tcBorders>
              <w:top w:val="nil"/>
              <w:left w:val="nil"/>
              <w:bottom w:val="single" w:sz="8" w:space="0" w:color="auto"/>
              <w:right w:val="nil"/>
            </w:tcBorders>
            <w:vAlign w:val="bottom"/>
          </w:tcPr>
          <w:p w:rsidR="00000000" w:rsidRDefault="00EB7374">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2087</w:t>
            </w:r>
          </w:p>
        </w:tc>
      </w:tr>
    </w:tbl>
    <w:p w:rsidR="00000000" w:rsidRDefault="00EB7374">
      <w:pPr>
        <w:pStyle w:val="a0"/>
        <w:widowControl w:val="0"/>
        <w:autoSpaceDE w:val="0"/>
        <w:autoSpaceDN w:val="0"/>
        <w:adjustRightInd w:val="0"/>
        <w:spacing w:after="0" w:line="64"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УДК 159.923</w:t>
      </w:r>
    </w:p>
    <w:p w:rsidR="00000000" w:rsidRDefault="00EB7374">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3" w:lineRule="auto"/>
        <w:ind w:left="1380" w:right="320" w:hanging="1047"/>
        <w:rPr>
          <w:rFonts w:ascii="Times New Roman" w:hAnsi="Times New Roman" w:cs="Times New Roman"/>
          <w:sz w:val="24"/>
          <w:szCs w:val="24"/>
        </w:rPr>
      </w:pPr>
      <w:r>
        <w:rPr>
          <w:rFonts w:ascii="Arial" w:hAnsi="Arial" w:cs="Arial"/>
          <w:b/>
          <w:bCs/>
          <w:sz w:val="24"/>
          <w:szCs w:val="24"/>
        </w:rPr>
        <w:t>ПСИХОЛОГО-АКМЕОЛОГИЧЕСКИЕ ФАКТОРЫ ПРОФИЛАКТИКИ УПОТРЕБЛЕНИЯ ПСИХОАКТИВНЫХ ВЕЩЕСТВ</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180"/>
        <w:rPr>
          <w:rFonts w:ascii="Times New Roman" w:hAnsi="Times New Roman" w:cs="Times New Roman"/>
          <w:sz w:val="24"/>
          <w:szCs w:val="24"/>
        </w:rPr>
      </w:pPr>
      <w:r>
        <w:rPr>
          <w:rFonts w:ascii="Arial" w:hAnsi="Arial" w:cs="Arial"/>
          <w:b/>
          <w:bCs/>
          <w:sz w:val="24"/>
          <w:szCs w:val="24"/>
        </w:rPr>
        <w:t>У СТУДЕНТОВ КРАЙНЕГО СЕВЕРА</w:t>
      </w:r>
    </w:p>
    <w:p w:rsidR="00000000" w:rsidRDefault="00EB7374">
      <w:pPr>
        <w:pStyle w:val="a0"/>
        <w:widowControl w:val="0"/>
        <w:autoSpaceDE w:val="0"/>
        <w:autoSpaceDN w:val="0"/>
        <w:adjustRightInd w:val="0"/>
        <w:spacing w:after="0" w:line="35"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b/>
          <w:bCs/>
        </w:rPr>
        <w:t>Нехвядович Э.А., Хайрутдинов Д.Р., Белов В.Г., Парфёнов Ю.А.</w:t>
      </w:r>
    </w:p>
    <w:p w:rsidR="00000000" w:rsidRDefault="00EB7374">
      <w:pPr>
        <w:pStyle w:val="a0"/>
        <w:widowControl w:val="0"/>
        <w:autoSpaceDE w:val="0"/>
        <w:autoSpaceDN w:val="0"/>
        <w:adjustRightInd w:val="0"/>
        <w:spacing w:after="0" w:line="33"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i/>
          <w:iCs/>
          <w:sz w:val="19"/>
          <w:szCs w:val="19"/>
        </w:rPr>
        <w:t>Санкт-</w:t>
      </w:r>
      <w:r>
        <w:rPr>
          <w:rFonts w:ascii="Arial" w:hAnsi="Arial" w:cs="Arial"/>
          <w:i/>
          <w:iCs/>
          <w:sz w:val="19"/>
          <w:szCs w:val="19"/>
        </w:rPr>
        <w:t>Петербургский государственный институт психологии и социальной работы,</w:t>
      </w:r>
    </w:p>
    <w:p w:rsidR="00000000" w:rsidRDefault="00EB7374">
      <w:pPr>
        <w:pStyle w:val="a0"/>
        <w:widowControl w:val="0"/>
        <w:autoSpaceDE w:val="0"/>
        <w:autoSpaceDN w:val="0"/>
        <w:adjustRightInd w:val="0"/>
        <w:spacing w:after="0" w:line="2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120"/>
        <w:rPr>
          <w:rFonts w:ascii="Times New Roman" w:hAnsi="Times New Roman" w:cs="Times New Roman"/>
          <w:sz w:val="24"/>
          <w:szCs w:val="24"/>
        </w:rPr>
      </w:pPr>
      <w:r>
        <w:rPr>
          <w:rFonts w:ascii="Arial" w:hAnsi="Arial" w:cs="Arial"/>
          <w:i/>
          <w:iCs/>
          <w:sz w:val="20"/>
          <w:szCs w:val="20"/>
        </w:rPr>
        <w:t>Санкт-Петербург, e-mail: my-internety@yandex.ru</w:t>
      </w:r>
    </w:p>
    <w:p w:rsidR="00000000" w:rsidRDefault="00EB7374">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68" w:lineRule="auto"/>
        <w:ind w:left="560" w:right="560" w:firstLine="340"/>
        <w:jc w:val="both"/>
        <w:rPr>
          <w:rFonts w:ascii="Times New Roman" w:hAnsi="Times New Roman" w:cs="Times New Roman"/>
          <w:sz w:val="24"/>
          <w:szCs w:val="24"/>
        </w:rPr>
      </w:pPr>
      <w:r>
        <w:rPr>
          <w:rFonts w:ascii="Arial" w:hAnsi="Arial" w:cs="Arial"/>
          <w:sz w:val="14"/>
          <w:szCs w:val="14"/>
        </w:rPr>
        <w:t>Показано, что в силу большой распространенности зависимого поведения от психоактивных веществ у студентов Крайнего Севера одним из важн</w:t>
      </w:r>
      <w:r>
        <w:rPr>
          <w:rFonts w:ascii="Arial" w:hAnsi="Arial" w:cs="Arial"/>
          <w:sz w:val="14"/>
          <w:szCs w:val="14"/>
        </w:rPr>
        <w:t>ейших направлений профилактической работы является учет психолого-акмеологических факторов защиты при работе с зависимыми лицами. Приводится характеристи-ка средовых психолого-акмеологических факторов профилактики употребления психоактивных веществ на двух</w:t>
      </w:r>
      <w:r>
        <w:rPr>
          <w:rFonts w:ascii="Arial" w:hAnsi="Arial" w:cs="Arial"/>
          <w:sz w:val="14"/>
          <w:szCs w:val="14"/>
        </w:rPr>
        <w:t xml:space="preserve"> уровнях – микросоциальном и макросоциальном. Макросоциальные защитные факторы – условия, пре-пятствующие злоупотреблению психоактивными веществами характеризующие функционирование общества в целом. Микросоциальные защитные факторы – факторы, препятствующи</w:t>
      </w:r>
      <w:r>
        <w:rPr>
          <w:rFonts w:ascii="Arial" w:hAnsi="Arial" w:cs="Arial"/>
          <w:sz w:val="14"/>
          <w:szCs w:val="14"/>
        </w:rPr>
        <w:t>е злоупотреблению психоактивны-ми веществами, воздействующие на уровне ближайших социальных общностей, в которые входит студент: семья, вуз, референтная группа сверстников. Обосновано положение о том, что профилактика употребления психоактивных веществ ори</w:t>
      </w:r>
      <w:r>
        <w:rPr>
          <w:rFonts w:ascii="Arial" w:hAnsi="Arial" w:cs="Arial"/>
          <w:sz w:val="14"/>
          <w:szCs w:val="14"/>
        </w:rPr>
        <w:t>ентирована на снижение выраженности факторов риска и усиление факторов за-щиты. Изучение факторов, оказывающих провоцирующее или сдерживающее влияние к развитию химической зависимости от различных психоактивных агентов, позволит более эффективно планироват</w:t>
      </w:r>
      <w:r>
        <w:rPr>
          <w:rFonts w:ascii="Arial" w:hAnsi="Arial" w:cs="Arial"/>
          <w:sz w:val="14"/>
          <w:szCs w:val="14"/>
        </w:rPr>
        <w:t>ь стратегию и так-тику профилактических, лечебных и реабилитационных мероприятий в образовательной среде.</w:t>
      </w:r>
    </w:p>
    <w:p w:rsidR="00000000" w:rsidRDefault="00EB7374">
      <w:pPr>
        <w:pStyle w:val="a0"/>
        <w:widowControl w:val="0"/>
        <w:autoSpaceDE w:val="0"/>
        <w:autoSpaceDN w:val="0"/>
        <w:adjustRightInd w:val="0"/>
        <w:spacing w:after="0" w:line="10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3" w:lineRule="auto"/>
        <w:ind w:left="1640" w:right="260" w:hanging="1304"/>
        <w:rPr>
          <w:rFonts w:ascii="Times New Roman" w:hAnsi="Times New Roman" w:cs="Times New Roman"/>
          <w:sz w:val="24"/>
          <w:szCs w:val="24"/>
        </w:rPr>
      </w:pPr>
      <w:r>
        <w:rPr>
          <w:rFonts w:ascii="Arial" w:hAnsi="Arial" w:cs="Arial"/>
          <w:b/>
          <w:bCs/>
          <w:sz w:val="16"/>
          <w:szCs w:val="16"/>
        </w:rPr>
        <w:t>Ключевые слова: зависимость, психоактивные вещества, социальные факторы профилактики зависимости, студенты Крайнего Севера</w:t>
      </w:r>
    </w:p>
    <w:p w:rsidR="00000000" w:rsidRDefault="00EB7374">
      <w:pPr>
        <w:pStyle w:val="a0"/>
        <w:widowControl w:val="0"/>
        <w:autoSpaceDE w:val="0"/>
        <w:autoSpaceDN w:val="0"/>
        <w:adjustRightInd w:val="0"/>
        <w:spacing w:after="0" w:line="251"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360"/>
        <w:rPr>
          <w:rFonts w:ascii="Times New Roman" w:hAnsi="Times New Roman" w:cs="Times New Roman"/>
          <w:sz w:val="24"/>
          <w:szCs w:val="24"/>
        </w:rPr>
      </w:pPr>
      <w:r>
        <w:rPr>
          <w:rFonts w:ascii="Arial" w:hAnsi="Arial" w:cs="Arial"/>
          <w:b/>
          <w:bCs/>
        </w:rPr>
        <w:t>SOCIAL FACTORS OF PREVENTION OF PSYCOACTIVE</w:t>
      </w:r>
    </w:p>
    <w:p w:rsidR="00000000" w:rsidRDefault="00EB7374">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b/>
          <w:bCs/>
        </w:rPr>
        <w:t>DRUGS MISUSE AMONG YOUTH</w:t>
      </w:r>
    </w:p>
    <w:p w:rsidR="00000000" w:rsidRDefault="00EB7374">
      <w:pPr>
        <w:pStyle w:val="a0"/>
        <w:widowControl w:val="0"/>
        <w:autoSpaceDE w:val="0"/>
        <w:autoSpaceDN w:val="0"/>
        <w:adjustRightInd w:val="0"/>
        <w:spacing w:after="0" w:line="4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060"/>
        <w:rPr>
          <w:rFonts w:ascii="Times New Roman" w:hAnsi="Times New Roman" w:cs="Times New Roman"/>
          <w:sz w:val="24"/>
          <w:szCs w:val="24"/>
        </w:rPr>
      </w:pPr>
      <w:r>
        <w:rPr>
          <w:rFonts w:ascii="Arial" w:hAnsi="Arial" w:cs="Arial"/>
          <w:b/>
          <w:bCs/>
        </w:rPr>
        <w:t>Nekhvyadovich E.A., Khayrutdinov D.R., Belov V.G., Parfenov Y.A.</w:t>
      </w:r>
    </w:p>
    <w:p w:rsidR="00000000" w:rsidRDefault="00EB7374">
      <w:pPr>
        <w:pStyle w:val="a0"/>
        <w:widowControl w:val="0"/>
        <w:autoSpaceDE w:val="0"/>
        <w:autoSpaceDN w:val="0"/>
        <w:adjustRightInd w:val="0"/>
        <w:spacing w:after="0" w:line="33"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i/>
          <w:iCs/>
          <w:sz w:val="20"/>
          <w:szCs w:val="20"/>
        </w:rPr>
        <w:t>Saint-Petersburg State Institute of Psychology and Social Work,</w:t>
      </w:r>
    </w:p>
    <w:p w:rsidR="00000000" w:rsidRDefault="00EB7374">
      <w:pPr>
        <w:pStyle w:val="a0"/>
        <w:widowControl w:val="0"/>
        <w:autoSpaceDE w:val="0"/>
        <w:autoSpaceDN w:val="0"/>
        <w:adjustRightInd w:val="0"/>
        <w:spacing w:after="0" w:line="8"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320"/>
        <w:rPr>
          <w:rFonts w:ascii="Times New Roman" w:hAnsi="Times New Roman" w:cs="Times New Roman"/>
          <w:sz w:val="24"/>
          <w:szCs w:val="24"/>
        </w:rPr>
      </w:pPr>
      <w:r>
        <w:rPr>
          <w:rFonts w:ascii="Arial" w:hAnsi="Arial" w:cs="Arial"/>
          <w:i/>
          <w:iCs/>
          <w:sz w:val="20"/>
          <w:szCs w:val="20"/>
        </w:rPr>
        <w:t>St. Petersburg, e-mail: my-internety@yandex.ru</w:t>
      </w:r>
    </w:p>
    <w:p w:rsidR="00000000" w:rsidRDefault="00EB7374">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69" w:lineRule="auto"/>
        <w:ind w:left="560" w:right="560" w:firstLine="340"/>
        <w:jc w:val="both"/>
        <w:rPr>
          <w:rFonts w:ascii="Times New Roman" w:hAnsi="Times New Roman" w:cs="Times New Roman"/>
          <w:sz w:val="24"/>
          <w:szCs w:val="24"/>
        </w:rPr>
      </w:pPr>
      <w:r>
        <w:rPr>
          <w:rFonts w:ascii="Arial" w:hAnsi="Arial" w:cs="Arial"/>
          <w:sz w:val="14"/>
          <w:szCs w:val="14"/>
        </w:rPr>
        <w:t>It is shown that because of the high prevalence of addictive behavior on psychoactive substances among students of the Far North one of the most important areas of preventive work is the consideration of psychological and akmeological factors protection wh</w:t>
      </w:r>
      <w:r>
        <w:rPr>
          <w:rFonts w:ascii="Arial" w:hAnsi="Arial" w:cs="Arial"/>
          <w:sz w:val="14"/>
          <w:szCs w:val="14"/>
        </w:rPr>
        <w:t>en working with addicts. The characteristics of the environmental psychological and akmeological factors prevention of substance use on two levels – micro-social and macro-social. Macro-protective factors – conditions that prevent substance abuse character</w:t>
      </w:r>
      <w:r>
        <w:rPr>
          <w:rFonts w:ascii="Arial" w:hAnsi="Arial" w:cs="Arial"/>
          <w:sz w:val="14"/>
          <w:szCs w:val="14"/>
        </w:rPr>
        <w:t>ize the functioning of society as a whole. Social micro-protective factors – factors that prevent the abuse of psychoactive substances, affecting the next level of social communities, which include student: family, school, peer reference group. Justified p</w:t>
      </w:r>
      <w:r>
        <w:rPr>
          <w:rFonts w:ascii="Arial" w:hAnsi="Arial" w:cs="Arial"/>
          <w:sz w:val="14"/>
          <w:szCs w:val="14"/>
        </w:rPr>
        <w:t>osition that prevention of substance use is focused on reducing the severity of risk factors and strengthening protective factors. Study of factors that have a provocative or moderating influence in the development of chemical dependency on various psychoa</w:t>
      </w:r>
      <w:r>
        <w:rPr>
          <w:rFonts w:ascii="Arial" w:hAnsi="Arial" w:cs="Arial"/>
          <w:sz w:val="14"/>
          <w:szCs w:val="14"/>
        </w:rPr>
        <w:t>ctive agents, will allow better planning of the strategy and tactics of prevention, treatment and rehabilitation measures in the educational environment.</w:t>
      </w:r>
    </w:p>
    <w:p w:rsidR="00000000" w:rsidRDefault="00EB7374">
      <w:pPr>
        <w:pStyle w:val="a0"/>
        <w:widowControl w:val="0"/>
        <w:autoSpaceDE w:val="0"/>
        <w:autoSpaceDN w:val="0"/>
        <w:adjustRightInd w:val="0"/>
        <w:spacing w:after="0" w:line="103"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b/>
          <w:bCs/>
          <w:sz w:val="16"/>
          <w:szCs w:val="16"/>
        </w:rPr>
        <w:t>Keywords: addiction, psychoactive drugs, social factors preventing addiction, students of the Far Nor</w:t>
      </w:r>
      <w:r>
        <w:rPr>
          <w:rFonts w:ascii="Arial" w:hAnsi="Arial" w:cs="Arial"/>
          <w:b/>
          <w:bCs/>
          <w:sz w:val="16"/>
          <w:szCs w:val="16"/>
        </w:rPr>
        <w:t>th</w:t>
      </w:r>
    </w:p>
    <w:p w:rsidR="00000000" w:rsidRDefault="00EB7374">
      <w:pPr>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201" w:right="1700" w:bottom="983" w:left="1700" w:header="720" w:footer="720" w:gutter="0"/>
          <w:cols w:space="720" w:equalWidth="0">
            <w:col w:w="8500"/>
          </w:cols>
          <w:noEndnote/>
        </w:sectPr>
      </w:pPr>
    </w:p>
    <w:p w:rsidR="00000000" w:rsidRDefault="00EB737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10"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5" w:lineRule="auto"/>
        <w:ind w:firstLine="340"/>
        <w:jc w:val="both"/>
        <w:rPr>
          <w:rFonts w:ascii="Times New Roman" w:hAnsi="Times New Roman" w:cs="Times New Roman"/>
          <w:sz w:val="24"/>
          <w:szCs w:val="24"/>
        </w:rPr>
      </w:pPr>
      <w:r>
        <w:rPr>
          <w:rFonts w:ascii="Arial" w:hAnsi="Arial" w:cs="Arial"/>
          <w:sz w:val="20"/>
          <w:szCs w:val="20"/>
        </w:rPr>
        <w:t>Молодое поколение России пережива-ет кризисную социально-психологическую ситуацию. Разрушены прежние, устарев-шие, стереотипы поведения, нормативные</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numPr>
          <w:ilvl w:val="0"/>
          <w:numId w:val="1"/>
        </w:numPr>
        <w:tabs>
          <w:tab w:val="clear" w:pos="720"/>
          <w:tab w:val="num" w:pos="173"/>
        </w:tabs>
        <w:overflowPunct w:val="0"/>
        <w:autoSpaceDE w:val="0"/>
        <w:autoSpaceDN w:val="0"/>
        <w:adjustRightInd w:val="0"/>
        <w:spacing w:after="0" w:line="229" w:lineRule="auto"/>
        <w:ind w:left="0" w:firstLine="1"/>
        <w:jc w:val="both"/>
        <w:rPr>
          <w:rFonts w:ascii="Arial" w:hAnsi="Arial" w:cs="Arial"/>
          <w:sz w:val="20"/>
          <w:szCs w:val="20"/>
        </w:rPr>
      </w:pPr>
      <w:r>
        <w:rPr>
          <w:rFonts w:ascii="Arial" w:hAnsi="Arial" w:cs="Arial"/>
          <w:sz w:val="20"/>
          <w:szCs w:val="20"/>
        </w:rPr>
        <w:t>ценностные ориентации. Выработка но-</w:t>
      </w:r>
      <w:r>
        <w:rPr>
          <w:rFonts w:ascii="Arial" w:hAnsi="Arial" w:cs="Arial"/>
          <w:sz w:val="20"/>
          <w:szCs w:val="20"/>
        </w:rPr>
        <w:t xml:space="preserve">вых форм психологической и социальной адаптации происходит хаотично, бессис-темно и лавинообразно. Молодежь утра-чивает ощущение смысла происходящего </w:t>
      </w:r>
    </w:p>
    <w:p w:rsidR="00000000" w:rsidRDefault="00EB7374">
      <w:pPr>
        <w:pStyle w:val="a0"/>
        <w:widowControl w:val="0"/>
        <w:autoSpaceDE w:val="0"/>
        <w:autoSpaceDN w:val="0"/>
        <w:adjustRightInd w:val="0"/>
        <w:spacing w:after="0" w:line="2" w:lineRule="exact"/>
        <w:rPr>
          <w:rFonts w:ascii="Arial" w:hAnsi="Arial" w:cs="Arial"/>
          <w:sz w:val="20"/>
          <w:szCs w:val="20"/>
        </w:rPr>
      </w:pPr>
    </w:p>
    <w:p w:rsidR="00000000" w:rsidRDefault="00EB7374">
      <w:pPr>
        <w:pStyle w:val="a0"/>
        <w:widowControl w:val="0"/>
        <w:numPr>
          <w:ilvl w:val="0"/>
          <w:numId w:val="1"/>
        </w:numPr>
        <w:tabs>
          <w:tab w:val="clear" w:pos="720"/>
          <w:tab w:val="num" w:pos="173"/>
        </w:tabs>
        <w:overflowPunct w:val="0"/>
        <w:autoSpaceDE w:val="0"/>
        <w:autoSpaceDN w:val="0"/>
        <w:adjustRightInd w:val="0"/>
        <w:spacing w:after="0" w:line="208" w:lineRule="auto"/>
        <w:ind w:left="0" w:firstLine="1"/>
        <w:jc w:val="both"/>
        <w:rPr>
          <w:rFonts w:ascii="Arial" w:hAnsi="Arial" w:cs="Arial"/>
        </w:rPr>
      </w:pPr>
      <w:r>
        <w:rPr>
          <w:rFonts w:ascii="Arial" w:hAnsi="Arial" w:cs="Arial"/>
        </w:rPr>
        <w:t>не имеет требуемых жизненных навыков, которые позволили бы сохранить свою ин-дивидуальность и сформир</w:t>
      </w:r>
      <w:r>
        <w:rPr>
          <w:rFonts w:ascii="Arial" w:hAnsi="Arial" w:cs="Arial"/>
        </w:rPr>
        <w:t xml:space="preserve">овать здоровый стиль жизни. </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8" w:lineRule="auto"/>
        <w:ind w:firstLine="340"/>
        <w:jc w:val="both"/>
        <w:rPr>
          <w:rFonts w:ascii="Times New Roman" w:hAnsi="Times New Roman" w:cs="Times New Roman"/>
          <w:sz w:val="24"/>
          <w:szCs w:val="24"/>
        </w:rPr>
      </w:pPr>
      <w:r>
        <w:rPr>
          <w:rFonts w:ascii="Arial" w:hAnsi="Arial" w:cs="Arial"/>
          <w:sz w:val="20"/>
          <w:szCs w:val="20"/>
        </w:rPr>
        <w:t>Современная социальная ситуация неизбежно привела молодое поколение к необходимости принять на себя ответ-ственность за свое будущее. В то же время совершенно очевидно, что очень многие</w:t>
      </w:r>
    </w:p>
    <w:p w:rsidR="00000000" w:rsidRDefault="00EB7374">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26" style="position:absolute;z-index:-251658240;mso-position-horizontal-relative:text;mso-position-vertical-relative:text" from="0,8.35pt" to="425.15pt,8.35pt" o:allowincell="f" strokeweight="1pt"/>
        </w:pict>
      </w:r>
      <w:r>
        <w:rPr>
          <w:rFonts w:ascii="Times New Roman" w:hAnsi="Times New Roman" w:cs="Times New Roman"/>
          <w:sz w:val="24"/>
          <w:szCs w:val="24"/>
        </w:rPr>
        <w:br w:type="column"/>
      </w:r>
    </w:p>
    <w:p w:rsidR="00000000" w:rsidRDefault="00EB737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10"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Arial" w:hAnsi="Arial" w:cs="Arial"/>
          <w:sz w:val="19"/>
          <w:szCs w:val="19"/>
        </w:rPr>
        <w:t>наши соотечественники, находясь под</w:t>
      </w:r>
      <w:r>
        <w:rPr>
          <w:rFonts w:ascii="Arial" w:hAnsi="Arial" w:cs="Arial"/>
          <w:sz w:val="19"/>
          <w:szCs w:val="19"/>
        </w:rPr>
        <w:t xml:space="preserve"> воз-действием интенсивных и непрерывно воз-растающих стрессовых ситуаций, не готовы к их преодолению и вследствие этого пси-хоэмоционального напряжения возникают различные формы саморазрушающего по-ведения, в первую очередь, употребление наркотиков, алког</w:t>
      </w:r>
      <w:r>
        <w:rPr>
          <w:rFonts w:ascii="Arial" w:hAnsi="Arial" w:cs="Arial"/>
          <w:sz w:val="19"/>
          <w:szCs w:val="19"/>
        </w:rPr>
        <w:t>оля, а также других видов психоактивных веществ [1, 3–6, 9].</w:t>
      </w:r>
    </w:p>
    <w:p w:rsidR="00000000" w:rsidRDefault="00EB7374">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b/>
          <w:bCs/>
          <w:i/>
          <w:iCs/>
          <w:sz w:val="19"/>
          <w:szCs w:val="19"/>
        </w:rPr>
        <w:t>Психоактивным (психотропным) ве-</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Arial" w:hAnsi="Arial" w:cs="Arial"/>
          <w:b/>
          <w:bCs/>
          <w:i/>
          <w:iCs/>
          <w:sz w:val="19"/>
          <w:szCs w:val="19"/>
        </w:rPr>
        <w:t xml:space="preserve">ществом (ПАВ) </w:t>
      </w:r>
      <w:r>
        <w:rPr>
          <w:rFonts w:ascii="Arial" w:hAnsi="Arial" w:cs="Arial"/>
          <w:sz w:val="19"/>
          <w:szCs w:val="19"/>
        </w:rPr>
        <w:t>считается такое вещество,</w:t>
      </w:r>
      <w:r>
        <w:rPr>
          <w:rFonts w:ascii="Arial" w:hAnsi="Arial" w:cs="Arial"/>
          <w:b/>
          <w:bCs/>
          <w:i/>
          <w:iCs/>
          <w:sz w:val="19"/>
          <w:szCs w:val="19"/>
        </w:rPr>
        <w:t xml:space="preserve"> </w:t>
      </w:r>
      <w:r>
        <w:rPr>
          <w:rFonts w:ascii="Arial" w:hAnsi="Arial" w:cs="Arial"/>
          <w:sz w:val="19"/>
          <w:szCs w:val="19"/>
        </w:rPr>
        <w:t>прием которого приводит иногда к нару-шению сознания или психики. Все пси-хоактивные вещества могут стать источ-</w:t>
      </w:r>
      <w:r>
        <w:rPr>
          <w:rFonts w:ascii="Arial" w:hAnsi="Arial" w:cs="Arial"/>
          <w:sz w:val="19"/>
          <w:szCs w:val="19"/>
        </w:rPr>
        <w:t>никами злоупотребления, неправильного употребления и развития психологической и физической зависимости. В соответствии с Международной классификацией болезней</w:t>
      </w:r>
    </w:p>
    <w:p w:rsidR="00000000" w:rsidRDefault="00EB737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40"/>
          <w:pgMar w:top="1201" w:right="1700" w:bottom="983" w:left="1700" w:header="720" w:footer="720" w:gutter="0"/>
          <w:cols w:num="2" w:space="280" w:equalWidth="0">
            <w:col w:w="4120" w:space="280"/>
            <w:col w:w="4100"/>
          </w:cols>
          <w:noEndnote/>
        </w:sectPr>
      </w:pPr>
    </w:p>
    <w:p w:rsidR="00000000" w:rsidRDefault="00EB7374">
      <w:pPr>
        <w:pStyle w:val="a0"/>
        <w:widowControl w:val="0"/>
        <w:autoSpaceDE w:val="0"/>
        <w:autoSpaceDN w:val="0"/>
        <w:adjustRightInd w:val="0"/>
        <w:spacing w:after="0" w:line="152"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8"/>
          <w:szCs w:val="28"/>
        </w:rPr>
        <w:t></w:t>
      </w:r>
      <w:r>
        <w:rPr>
          <w:rFonts w:ascii="Wingdings" w:hAnsi="Wingdings" w:cs="Wingdings"/>
          <w:sz w:val="23"/>
          <w:szCs w:val="23"/>
        </w:rPr>
        <w:t></w:t>
      </w:r>
      <w:r>
        <w:rPr>
          <w:rFonts w:ascii="Arial" w:hAnsi="Arial" w:cs="Arial"/>
          <w:sz w:val="23"/>
          <w:szCs w:val="23"/>
        </w:rPr>
        <w:t>ФУНДАМЕНТАЛЬНЫЕ ИССЛЕДОВАНИЯ №</w:t>
      </w:r>
      <w:r>
        <w:rPr>
          <w:rFonts w:ascii="Wingdings" w:hAnsi="Wingdings" w:cs="Wingdings"/>
          <w:sz w:val="28"/>
          <w:szCs w:val="28"/>
        </w:rPr>
        <w:t></w:t>
      </w:r>
      <w:r>
        <w:rPr>
          <w:rFonts w:ascii="Arial" w:hAnsi="Arial" w:cs="Arial"/>
          <w:sz w:val="23"/>
          <w:szCs w:val="23"/>
        </w:rPr>
        <w:t>9, 2014</w:t>
      </w:r>
      <w:r>
        <w:rPr>
          <w:rFonts w:ascii="Wingdings" w:hAnsi="Wingdings" w:cs="Wingdings"/>
          <w:sz w:val="23"/>
          <w:szCs w:val="23"/>
        </w:rPr>
        <w:t></w:t>
      </w:r>
      <w:r>
        <w:rPr>
          <w:rFonts w:ascii="Wingdings" w:hAnsi="Wingdings" w:cs="Wingdings"/>
          <w:sz w:val="28"/>
          <w:szCs w:val="28"/>
        </w:rPr>
        <w:t></w:t>
      </w:r>
    </w:p>
    <w:p w:rsidR="00000000" w:rsidRDefault="00EB737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40"/>
          <w:pgMar w:top="1201" w:right="2600" w:bottom="983" w:left="2600" w:header="720" w:footer="720" w:gutter="0"/>
          <w:cols w:space="280" w:equalWidth="0">
            <w:col w:w="6700" w:space="280"/>
          </w:cols>
          <w:noEndnote/>
        </w:sectPr>
      </w:pPr>
    </w:p>
    <w:p w:rsidR="00000000" w:rsidRDefault="00EB7374">
      <w:pPr>
        <w:pStyle w:val="a0"/>
        <w:widowControl w:val="0"/>
        <w:tabs>
          <w:tab w:val="left" w:pos="2200"/>
        </w:tabs>
        <w:autoSpaceDE w:val="0"/>
        <w:autoSpaceDN w:val="0"/>
        <w:adjustRightInd w:val="0"/>
        <w:spacing w:after="0" w:line="240" w:lineRule="auto"/>
        <w:rPr>
          <w:rFonts w:ascii="Times New Roman" w:hAnsi="Times New Roman" w:cs="Times New Roman"/>
          <w:sz w:val="24"/>
          <w:szCs w:val="24"/>
        </w:rPr>
      </w:pPr>
      <w:bookmarkStart w:id="1" w:name="page3"/>
      <w:bookmarkEnd w:id="1"/>
      <w:r>
        <w:rPr>
          <w:rFonts w:ascii="Arial" w:hAnsi="Arial" w:cs="Arial"/>
          <w:sz w:val="23"/>
          <w:szCs w:val="23"/>
        </w:rPr>
        <w:lastRenderedPageBreak/>
        <w:t>2088</w:t>
      </w:r>
      <w:r>
        <w:rPr>
          <w:rFonts w:ascii="Times New Roman" w:hAnsi="Times New Roman" w:cs="Times New Roman"/>
          <w:sz w:val="24"/>
          <w:szCs w:val="24"/>
        </w:rPr>
        <w:tab/>
      </w:r>
      <w:r>
        <w:rPr>
          <w:rFonts w:ascii="Wingdings" w:hAnsi="Wingdings" w:cs="Wingdings"/>
          <w:sz w:val="27"/>
          <w:szCs w:val="27"/>
        </w:rPr>
        <w:t></w:t>
      </w:r>
      <w:r>
        <w:rPr>
          <w:rFonts w:ascii="Wingdings" w:hAnsi="Wingdings" w:cs="Wingdings"/>
        </w:rPr>
        <w:t></w:t>
      </w:r>
      <w:r>
        <w:rPr>
          <w:rFonts w:ascii="Arial" w:hAnsi="Arial" w:cs="Arial"/>
        </w:rPr>
        <w:t>PSYCHOLOGICAL SCIENCES</w:t>
      </w:r>
      <w:r>
        <w:rPr>
          <w:rFonts w:ascii="Wingdings 2" w:hAnsi="Wingdings 2" w:cs="Wingdings 2"/>
        </w:rPr>
        <w:t></w:t>
      </w:r>
      <w:r>
        <w:rPr>
          <w:rFonts w:ascii="Wingdings" w:hAnsi="Wingdings" w:cs="Wingdings"/>
          <w:sz w:val="27"/>
          <w:szCs w:val="27"/>
        </w:rPr>
        <w:t></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4" w:h="16840"/>
          <w:pgMar w:top="1201" w:right="3900" w:bottom="1016" w:left="1700" w:header="720" w:footer="720" w:gutter="0"/>
          <w:cols w:space="720" w:equalWidth="0">
            <w:col w:w="6300"/>
          </w:cols>
          <w:noEndnote/>
        </w:sectPr>
      </w:pPr>
      <w:r>
        <w:rPr>
          <w:noProof/>
        </w:rPr>
        <w:pict>
          <v:line id="_x0000_s1027" style="position:absolute;z-index:-251657216;mso-position-horizontal-relative:text;mso-position-vertical-relative:text" from="0,2.95pt" to="425.15pt,2.95pt" o:allowincell="f" strokeweight=".36406mm"/>
        </w:pict>
      </w:r>
    </w:p>
    <w:p w:rsidR="00000000" w:rsidRDefault="00EB7374">
      <w:pPr>
        <w:pStyle w:val="a0"/>
        <w:widowControl w:val="0"/>
        <w:autoSpaceDE w:val="0"/>
        <w:autoSpaceDN w:val="0"/>
        <w:adjustRightInd w:val="0"/>
        <w:spacing w:after="0" w:line="13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20"/>
          <w:szCs w:val="20"/>
        </w:rPr>
        <w:t xml:space="preserve">(МКБ-10) к ним относятся: </w:t>
      </w:r>
      <w:r>
        <w:rPr>
          <w:rFonts w:ascii="Arial" w:hAnsi="Arial" w:cs="Arial"/>
          <w:i/>
          <w:iCs/>
          <w:sz w:val="20"/>
          <w:szCs w:val="20"/>
        </w:rPr>
        <w:t>алкоголь,</w:t>
      </w:r>
      <w:r>
        <w:rPr>
          <w:rFonts w:ascii="Arial" w:hAnsi="Arial" w:cs="Arial"/>
          <w:sz w:val="20"/>
          <w:szCs w:val="20"/>
        </w:rPr>
        <w:t xml:space="preserve"> </w:t>
      </w:r>
      <w:r>
        <w:rPr>
          <w:rFonts w:ascii="Arial" w:hAnsi="Arial" w:cs="Arial"/>
          <w:i/>
          <w:iCs/>
          <w:sz w:val="20"/>
          <w:szCs w:val="20"/>
        </w:rPr>
        <w:t>опио-иды</w:t>
      </w:r>
      <w:r>
        <w:rPr>
          <w:rFonts w:ascii="Arial" w:hAnsi="Arial" w:cs="Arial"/>
          <w:sz w:val="20"/>
          <w:szCs w:val="20"/>
        </w:rPr>
        <w:t>,</w:t>
      </w:r>
      <w:r>
        <w:rPr>
          <w:rFonts w:ascii="Arial" w:hAnsi="Arial" w:cs="Arial"/>
          <w:i/>
          <w:iCs/>
          <w:sz w:val="20"/>
          <w:szCs w:val="20"/>
        </w:rPr>
        <w:t xml:space="preserve"> каннабиноиды</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седативные или снот-ворные вещества, кокаин, другие стимуля-</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Arial" w:hAnsi="Arial" w:cs="Arial"/>
          <w:sz w:val="19"/>
          <w:szCs w:val="19"/>
        </w:rPr>
        <w:t xml:space="preserve">торы, </w:t>
      </w:r>
      <w:r>
        <w:rPr>
          <w:rFonts w:ascii="Arial" w:hAnsi="Arial" w:cs="Arial"/>
          <w:i/>
          <w:iCs/>
          <w:sz w:val="19"/>
          <w:szCs w:val="19"/>
        </w:rPr>
        <w:t>в том числе кофеин,</w:t>
      </w:r>
      <w:r>
        <w:rPr>
          <w:rFonts w:ascii="Arial" w:hAnsi="Arial" w:cs="Arial"/>
          <w:sz w:val="19"/>
          <w:szCs w:val="19"/>
        </w:rPr>
        <w:t xml:space="preserve"> </w:t>
      </w:r>
      <w:r>
        <w:rPr>
          <w:rFonts w:ascii="Arial" w:hAnsi="Arial" w:cs="Arial"/>
          <w:i/>
          <w:iCs/>
          <w:sz w:val="19"/>
          <w:szCs w:val="19"/>
        </w:rPr>
        <w:t>галлюциногены,</w:t>
      </w:r>
      <w:r>
        <w:rPr>
          <w:rFonts w:ascii="Arial" w:hAnsi="Arial" w:cs="Arial"/>
          <w:sz w:val="19"/>
          <w:szCs w:val="19"/>
        </w:rPr>
        <w:t xml:space="preserve"> </w:t>
      </w:r>
      <w:r>
        <w:rPr>
          <w:rFonts w:ascii="Arial" w:hAnsi="Arial" w:cs="Arial"/>
          <w:i/>
          <w:iCs/>
          <w:sz w:val="19"/>
          <w:szCs w:val="19"/>
        </w:rPr>
        <w:t>табак, летучие растворители.</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18" w:lineRule="auto"/>
        <w:ind w:firstLine="340"/>
        <w:jc w:val="both"/>
        <w:rPr>
          <w:rFonts w:ascii="Times New Roman" w:hAnsi="Times New Roman" w:cs="Times New Roman"/>
          <w:sz w:val="24"/>
          <w:szCs w:val="24"/>
        </w:rPr>
      </w:pPr>
      <w:r>
        <w:rPr>
          <w:rFonts w:ascii="Arial" w:hAnsi="Arial" w:cs="Arial"/>
          <w:sz w:val="21"/>
          <w:szCs w:val="21"/>
        </w:rPr>
        <w:t>В силу большой распространенности зависимого поведения от ПАВ одним из важнейших направлений профилактиче-ской работы является учет психолого-акме-ологических факторов защиты при работе с зависимыми лицами.</w:t>
      </w:r>
    </w:p>
    <w:p w:rsidR="00000000" w:rsidRDefault="00EB7374">
      <w:pPr>
        <w:pStyle w:val="a0"/>
        <w:widowControl w:val="0"/>
        <w:autoSpaceDE w:val="0"/>
        <w:autoSpaceDN w:val="0"/>
        <w:adjustRightInd w:val="0"/>
        <w:spacing w:after="0" w:line="4"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firstLine="340"/>
        <w:jc w:val="both"/>
        <w:rPr>
          <w:rFonts w:ascii="Times New Roman" w:hAnsi="Times New Roman" w:cs="Times New Roman"/>
          <w:sz w:val="24"/>
          <w:szCs w:val="24"/>
        </w:rPr>
      </w:pPr>
      <w:r>
        <w:rPr>
          <w:rFonts w:ascii="Arial" w:hAnsi="Arial" w:cs="Arial"/>
          <w:sz w:val="20"/>
          <w:szCs w:val="20"/>
        </w:rPr>
        <w:t>Сре</w:t>
      </w:r>
      <w:r>
        <w:rPr>
          <w:rFonts w:ascii="Arial" w:hAnsi="Arial" w:cs="Arial"/>
          <w:sz w:val="20"/>
          <w:szCs w:val="20"/>
        </w:rPr>
        <w:t>довые психолого-акмеологические факторы профилактики употребления ПАВ проявляются на двух уровнях – микросоци-альном и макросоциальном.</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18" w:lineRule="auto"/>
        <w:ind w:firstLine="340"/>
        <w:jc w:val="both"/>
        <w:rPr>
          <w:rFonts w:ascii="Times New Roman" w:hAnsi="Times New Roman" w:cs="Times New Roman"/>
          <w:sz w:val="24"/>
          <w:szCs w:val="24"/>
        </w:rPr>
      </w:pPr>
      <w:r>
        <w:rPr>
          <w:rFonts w:ascii="Arial" w:hAnsi="Arial" w:cs="Arial"/>
          <w:sz w:val="21"/>
          <w:szCs w:val="21"/>
        </w:rPr>
        <w:t>Макросоциальные психолого-акмео-логические защитные факторы – условия, препятствующие злоупотреблению ПАВ, характеризую</w:t>
      </w:r>
      <w:r>
        <w:rPr>
          <w:rFonts w:ascii="Arial" w:hAnsi="Arial" w:cs="Arial"/>
          <w:sz w:val="21"/>
          <w:szCs w:val="21"/>
        </w:rPr>
        <w:t>щие функционирование об-щества в целом.</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1" w:lineRule="auto"/>
        <w:ind w:firstLine="340"/>
        <w:jc w:val="both"/>
        <w:rPr>
          <w:rFonts w:ascii="Times New Roman" w:hAnsi="Times New Roman" w:cs="Times New Roman"/>
          <w:sz w:val="24"/>
          <w:szCs w:val="24"/>
        </w:rPr>
      </w:pPr>
      <w:r>
        <w:rPr>
          <w:rFonts w:ascii="Arial" w:hAnsi="Arial" w:cs="Arial"/>
          <w:sz w:val="19"/>
          <w:szCs w:val="19"/>
        </w:rPr>
        <w:t>Микросоциальные психолого-акмеоло-гические защитные факторы – факторы, пре-пятствующие злоупотреблению ПАВ, воздей-ствующие на уровне ближайших социальных общностей, в которые входит студент: семья, вуз, референтная</w:t>
      </w:r>
      <w:r>
        <w:rPr>
          <w:rFonts w:ascii="Arial" w:hAnsi="Arial" w:cs="Arial"/>
          <w:sz w:val="19"/>
          <w:szCs w:val="19"/>
        </w:rPr>
        <w:t xml:space="preserve"> группа сверстников.</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firstLine="340"/>
        <w:jc w:val="both"/>
        <w:rPr>
          <w:rFonts w:ascii="Times New Roman" w:hAnsi="Times New Roman" w:cs="Times New Roman"/>
          <w:sz w:val="24"/>
          <w:szCs w:val="24"/>
        </w:rPr>
      </w:pPr>
      <w:r>
        <w:rPr>
          <w:rFonts w:ascii="Arial" w:hAnsi="Arial" w:cs="Arial"/>
          <w:sz w:val="20"/>
          <w:szCs w:val="20"/>
        </w:rPr>
        <w:t>Специалисты NIDA (National Institute on Drag Abuse) разработали обобщенную классификацию факторов защиты, прояв-ляющихся на социальном уровне. Общими для всех институтов социализации являют-ся следующие факторы защиты [1, 2, 8]:</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numPr>
          <w:ilvl w:val="0"/>
          <w:numId w:val="2"/>
        </w:numPr>
        <w:tabs>
          <w:tab w:val="clear" w:pos="720"/>
          <w:tab w:val="num" w:pos="528"/>
        </w:tabs>
        <w:overflowPunct w:val="0"/>
        <w:autoSpaceDE w:val="0"/>
        <w:autoSpaceDN w:val="0"/>
        <w:adjustRightInd w:val="0"/>
        <w:spacing w:after="0" w:line="208" w:lineRule="auto"/>
        <w:ind w:left="0" w:firstLine="341"/>
        <w:jc w:val="both"/>
        <w:rPr>
          <w:rFonts w:ascii="Arial" w:hAnsi="Arial" w:cs="Arial"/>
        </w:rPr>
      </w:pPr>
      <w:r>
        <w:rPr>
          <w:rFonts w:ascii="Arial" w:hAnsi="Arial" w:cs="Arial"/>
        </w:rPr>
        <w:t>о</w:t>
      </w:r>
      <w:r>
        <w:rPr>
          <w:rFonts w:ascii="Arial" w:hAnsi="Arial" w:cs="Arial"/>
        </w:rPr>
        <w:t xml:space="preserve">трицательное отношение к употре-блению ПАВ в ближайшем микросоциаль-ном окружении ребенка; </w:t>
      </w:r>
    </w:p>
    <w:p w:rsidR="00000000" w:rsidRDefault="00EB7374">
      <w:pPr>
        <w:pStyle w:val="a0"/>
        <w:widowControl w:val="0"/>
        <w:autoSpaceDE w:val="0"/>
        <w:autoSpaceDN w:val="0"/>
        <w:adjustRightInd w:val="0"/>
        <w:spacing w:after="0" w:line="2" w:lineRule="exact"/>
        <w:rPr>
          <w:rFonts w:ascii="Arial" w:hAnsi="Arial" w:cs="Arial"/>
        </w:rPr>
      </w:pPr>
    </w:p>
    <w:p w:rsidR="00000000" w:rsidRDefault="00EB7374">
      <w:pPr>
        <w:pStyle w:val="a0"/>
        <w:widowControl w:val="0"/>
        <w:numPr>
          <w:ilvl w:val="0"/>
          <w:numId w:val="2"/>
        </w:numPr>
        <w:tabs>
          <w:tab w:val="clear" w:pos="720"/>
          <w:tab w:val="num" w:pos="528"/>
        </w:tabs>
        <w:overflowPunct w:val="0"/>
        <w:autoSpaceDE w:val="0"/>
        <w:autoSpaceDN w:val="0"/>
        <w:adjustRightInd w:val="0"/>
        <w:spacing w:after="0" w:line="208" w:lineRule="auto"/>
        <w:ind w:left="0" w:firstLine="341"/>
        <w:jc w:val="both"/>
        <w:rPr>
          <w:rFonts w:ascii="Arial" w:hAnsi="Arial" w:cs="Arial"/>
        </w:rPr>
      </w:pPr>
      <w:r>
        <w:rPr>
          <w:rFonts w:ascii="Arial" w:hAnsi="Arial" w:cs="Arial"/>
        </w:rPr>
        <w:t xml:space="preserve">соблюдение окружающими общепри-нятых норм в употреблении психоактивных веществ; </w:t>
      </w:r>
    </w:p>
    <w:p w:rsidR="00000000" w:rsidRDefault="00EB7374">
      <w:pPr>
        <w:pStyle w:val="a0"/>
        <w:widowControl w:val="0"/>
        <w:autoSpaceDE w:val="0"/>
        <w:autoSpaceDN w:val="0"/>
        <w:adjustRightInd w:val="0"/>
        <w:spacing w:after="0" w:line="2" w:lineRule="exact"/>
        <w:rPr>
          <w:rFonts w:ascii="Arial" w:hAnsi="Arial" w:cs="Arial"/>
        </w:rPr>
      </w:pPr>
    </w:p>
    <w:p w:rsidR="00000000" w:rsidRDefault="00EB7374">
      <w:pPr>
        <w:pStyle w:val="a0"/>
        <w:widowControl w:val="0"/>
        <w:numPr>
          <w:ilvl w:val="0"/>
          <w:numId w:val="2"/>
        </w:numPr>
        <w:tabs>
          <w:tab w:val="clear" w:pos="720"/>
          <w:tab w:val="num" w:pos="528"/>
        </w:tabs>
        <w:overflowPunct w:val="0"/>
        <w:autoSpaceDE w:val="0"/>
        <w:autoSpaceDN w:val="0"/>
        <w:adjustRightInd w:val="0"/>
        <w:spacing w:after="0" w:line="228" w:lineRule="auto"/>
        <w:ind w:left="0" w:firstLine="341"/>
        <w:jc w:val="both"/>
        <w:rPr>
          <w:rFonts w:ascii="Arial" w:hAnsi="Arial" w:cs="Arial"/>
        </w:rPr>
      </w:pPr>
      <w:r>
        <w:rPr>
          <w:rFonts w:ascii="Arial" w:hAnsi="Arial" w:cs="Arial"/>
        </w:rPr>
        <w:t xml:space="preserve">гармоничные отношения в семье, вузе, со сверстниками. </w:t>
      </w:r>
    </w:p>
    <w:p w:rsidR="00000000" w:rsidRDefault="00EB7374">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b/>
          <w:bCs/>
          <w:sz w:val="21"/>
          <w:szCs w:val="21"/>
        </w:rPr>
        <w:t>Микросоциальные факторы защиты</w:t>
      </w:r>
    </w:p>
    <w:p w:rsidR="00000000" w:rsidRDefault="00EB737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4" w:lineRule="auto"/>
        <w:ind w:firstLine="340"/>
        <w:jc w:val="both"/>
        <w:rPr>
          <w:rFonts w:ascii="Times New Roman" w:hAnsi="Times New Roman" w:cs="Times New Roman"/>
          <w:sz w:val="24"/>
          <w:szCs w:val="24"/>
        </w:rPr>
      </w:pPr>
      <w:r>
        <w:rPr>
          <w:rFonts w:ascii="Arial" w:hAnsi="Arial" w:cs="Arial"/>
          <w:sz w:val="19"/>
          <w:szCs w:val="19"/>
        </w:rPr>
        <w:t>Специалисты Всемирной организации здравоохранения (ВОЗ) в качестве протек-тивной по отношению к употреблению ПАВ характеристики отношений с ближайшим микросоциальным окружением в целом ви-дят удовлетворение естественной потр</w:t>
      </w:r>
      <w:r>
        <w:rPr>
          <w:rFonts w:ascii="Arial" w:hAnsi="Arial" w:cs="Arial"/>
          <w:sz w:val="19"/>
          <w:szCs w:val="19"/>
        </w:rPr>
        <w:t>ебно-сти в любви, общении, доброжелательности и защищенности у студента (крепкая связь с социальными институтами – например, се-мьей, вузом, религиозными общинами).</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firstLine="340"/>
        <w:jc w:val="both"/>
        <w:rPr>
          <w:rFonts w:ascii="Times New Roman" w:hAnsi="Times New Roman" w:cs="Times New Roman"/>
          <w:sz w:val="24"/>
          <w:szCs w:val="24"/>
        </w:rPr>
      </w:pPr>
      <w:r>
        <w:rPr>
          <w:rFonts w:ascii="Arial" w:hAnsi="Arial" w:cs="Arial"/>
          <w:sz w:val="20"/>
          <w:szCs w:val="20"/>
        </w:rPr>
        <w:t xml:space="preserve">Одним из наиболее значимых институ-тов социализации для ребенка является его семья. Среди </w:t>
      </w:r>
      <w:r>
        <w:rPr>
          <w:rFonts w:ascii="Arial" w:hAnsi="Arial" w:cs="Arial"/>
          <w:sz w:val="20"/>
          <w:szCs w:val="20"/>
        </w:rPr>
        <w:t>семейных протективных фак-торов специалисты NIDA выделяют:</w:t>
      </w:r>
    </w:p>
    <w:p w:rsidR="00000000" w:rsidRDefault="00EB7374">
      <w:pPr>
        <w:pStyle w:val="a0"/>
        <w:widowControl w:val="0"/>
        <w:numPr>
          <w:ilvl w:val="0"/>
          <w:numId w:val="3"/>
        </w:numPr>
        <w:tabs>
          <w:tab w:val="clear" w:pos="720"/>
          <w:tab w:val="num" w:pos="520"/>
        </w:tabs>
        <w:overflowPunct w:val="0"/>
        <w:autoSpaceDE w:val="0"/>
        <w:autoSpaceDN w:val="0"/>
        <w:adjustRightInd w:val="0"/>
        <w:spacing w:after="0" w:line="210" w:lineRule="auto"/>
        <w:ind w:left="520" w:hanging="179"/>
        <w:jc w:val="both"/>
        <w:rPr>
          <w:rFonts w:ascii="Arial" w:hAnsi="Arial" w:cs="Arial"/>
        </w:rPr>
      </w:pPr>
      <w:r>
        <w:rPr>
          <w:rFonts w:ascii="Arial" w:hAnsi="Arial" w:cs="Arial"/>
        </w:rPr>
        <w:t xml:space="preserve">крепкие семейные узы; </w:t>
      </w:r>
    </w:p>
    <w:p w:rsidR="00000000" w:rsidRDefault="00EB7374">
      <w:pPr>
        <w:pStyle w:val="a0"/>
        <w:widowControl w:val="0"/>
        <w:numPr>
          <w:ilvl w:val="0"/>
          <w:numId w:val="3"/>
        </w:numPr>
        <w:tabs>
          <w:tab w:val="clear" w:pos="720"/>
          <w:tab w:val="num" w:pos="520"/>
        </w:tabs>
        <w:overflowPunct w:val="0"/>
        <w:autoSpaceDE w:val="0"/>
        <w:autoSpaceDN w:val="0"/>
        <w:adjustRightInd w:val="0"/>
        <w:spacing w:after="0" w:line="240" w:lineRule="auto"/>
        <w:ind w:left="520" w:hanging="179"/>
        <w:jc w:val="both"/>
        <w:rPr>
          <w:rFonts w:ascii="Arial" w:hAnsi="Arial" w:cs="Arial"/>
          <w:sz w:val="18"/>
          <w:szCs w:val="18"/>
        </w:rPr>
      </w:pPr>
      <w:r>
        <w:rPr>
          <w:rFonts w:ascii="Arial" w:hAnsi="Arial" w:cs="Arial"/>
          <w:sz w:val="18"/>
          <w:szCs w:val="18"/>
        </w:rPr>
        <w:t xml:space="preserve">активную роль родителей в жизни детей; </w:t>
      </w:r>
    </w:p>
    <w:p w:rsidR="00000000" w:rsidRDefault="00EB7374">
      <w:pPr>
        <w:pStyle w:val="a0"/>
        <w:widowControl w:val="0"/>
        <w:autoSpaceDE w:val="0"/>
        <w:autoSpaceDN w:val="0"/>
        <w:adjustRightInd w:val="0"/>
        <w:spacing w:after="0" w:line="12" w:lineRule="exact"/>
        <w:rPr>
          <w:rFonts w:ascii="Arial" w:hAnsi="Arial" w:cs="Arial"/>
          <w:sz w:val="18"/>
          <w:szCs w:val="18"/>
        </w:rPr>
      </w:pPr>
    </w:p>
    <w:p w:rsidR="00000000" w:rsidRDefault="00EB7374">
      <w:pPr>
        <w:pStyle w:val="a0"/>
        <w:widowControl w:val="0"/>
        <w:numPr>
          <w:ilvl w:val="0"/>
          <w:numId w:val="3"/>
        </w:numPr>
        <w:tabs>
          <w:tab w:val="clear" w:pos="720"/>
          <w:tab w:val="num" w:pos="500"/>
        </w:tabs>
        <w:overflowPunct w:val="0"/>
        <w:autoSpaceDE w:val="0"/>
        <w:autoSpaceDN w:val="0"/>
        <w:adjustRightInd w:val="0"/>
        <w:spacing w:after="0" w:line="240" w:lineRule="auto"/>
        <w:ind w:left="500" w:hanging="159"/>
        <w:jc w:val="both"/>
        <w:rPr>
          <w:rFonts w:ascii="Arial" w:hAnsi="Arial" w:cs="Arial"/>
          <w:sz w:val="16"/>
          <w:szCs w:val="16"/>
        </w:rPr>
      </w:pPr>
      <w:r>
        <w:rPr>
          <w:rFonts w:ascii="Arial" w:hAnsi="Arial" w:cs="Arial"/>
          <w:sz w:val="16"/>
          <w:szCs w:val="16"/>
        </w:rPr>
        <w:t xml:space="preserve">понимание проблем и личных забот детей; </w:t>
      </w:r>
    </w:p>
    <w:p w:rsidR="00000000" w:rsidRDefault="00EB7374">
      <w:pPr>
        <w:pStyle w:val="a0"/>
        <w:widowControl w:val="0"/>
        <w:autoSpaceDE w:val="0"/>
        <w:autoSpaceDN w:val="0"/>
        <w:adjustRightInd w:val="0"/>
        <w:spacing w:after="0" w:line="35" w:lineRule="exact"/>
        <w:rPr>
          <w:rFonts w:ascii="Arial" w:hAnsi="Arial" w:cs="Arial"/>
          <w:sz w:val="16"/>
          <w:szCs w:val="16"/>
        </w:rPr>
      </w:pPr>
    </w:p>
    <w:p w:rsidR="00000000" w:rsidRDefault="00EB7374">
      <w:pPr>
        <w:pStyle w:val="a0"/>
        <w:widowControl w:val="0"/>
        <w:numPr>
          <w:ilvl w:val="0"/>
          <w:numId w:val="3"/>
        </w:numPr>
        <w:tabs>
          <w:tab w:val="clear" w:pos="720"/>
          <w:tab w:val="num" w:pos="528"/>
        </w:tabs>
        <w:overflowPunct w:val="0"/>
        <w:autoSpaceDE w:val="0"/>
        <w:autoSpaceDN w:val="0"/>
        <w:adjustRightInd w:val="0"/>
        <w:spacing w:after="0" w:line="228" w:lineRule="auto"/>
        <w:ind w:left="0" w:firstLine="341"/>
        <w:jc w:val="both"/>
        <w:rPr>
          <w:rFonts w:ascii="Arial" w:hAnsi="Arial" w:cs="Arial"/>
        </w:rPr>
      </w:pPr>
      <w:r>
        <w:rPr>
          <w:rFonts w:ascii="Arial" w:hAnsi="Arial" w:cs="Arial"/>
        </w:rPr>
        <w:t xml:space="preserve">ясные правила, стандарты внутри се-мьи, постоянные обязанности. </w:t>
      </w:r>
    </w:p>
    <w:p w:rsidR="00000000" w:rsidRDefault="00EB7374">
      <w:pPr>
        <w:pStyle w:val="a0"/>
        <w:widowControl w:val="0"/>
        <w:autoSpaceDE w:val="0"/>
        <w:autoSpaceDN w:val="0"/>
        <w:adjustRightInd w:val="0"/>
        <w:spacing w:after="0" w:line="134" w:lineRule="exact"/>
        <w:rPr>
          <w:rFonts w:ascii="Times New Roman" w:hAnsi="Times New Roman" w:cs="Times New Roman"/>
          <w:sz w:val="24"/>
          <w:szCs w:val="24"/>
        </w:rPr>
      </w:pPr>
      <w:r>
        <w:rPr>
          <w:noProof/>
        </w:rPr>
        <w:pict>
          <v:line id="_x0000_s1028" style="position:absolute;z-index:-251656192;mso-position-horizontal-relative:text;mso-position-vertical-relative:text" from="0,7.65pt" to="425.15pt,7.65pt" o:allowincell="f" strokeweight="1pt"/>
        </w:pict>
      </w:r>
      <w:r>
        <w:rPr>
          <w:rFonts w:ascii="Times New Roman" w:hAnsi="Times New Roman" w:cs="Times New Roman"/>
          <w:sz w:val="24"/>
          <w:szCs w:val="24"/>
        </w:rPr>
        <w:br w:type="column"/>
      </w:r>
    </w:p>
    <w:p w:rsidR="00000000" w:rsidRDefault="00EB7374">
      <w:pPr>
        <w:pStyle w:val="a0"/>
        <w:widowControl w:val="0"/>
        <w:overflowPunct w:val="0"/>
        <w:autoSpaceDE w:val="0"/>
        <w:autoSpaceDN w:val="0"/>
        <w:adjustRightInd w:val="0"/>
        <w:spacing w:after="0" w:line="246" w:lineRule="auto"/>
        <w:ind w:left="6" w:firstLine="340"/>
        <w:jc w:val="both"/>
        <w:rPr>
          <w:rFonts w:ascii="Times New Roman" w:hAnsi="Times New Roman" w:cs="Times New Roman"/>
          <w:sz w:val="24"/>
          <w:szCs w:val="24"/>
        </w:rPr>
      </w:pPr>
      <w:r>
        <w:rPr>
          <w:rFonts w:ascii="Arial" w:hAnsi="Arial" w:cs="Arial"/>
          <w:sz w:val="19"/>
          <w:szCs w:val="19"/>
        </w:rPr>
        <w:t xml:space="preserve">Профилактические программы могут усиливать защитные факторы среди студен-тов посредством обучения родителей тому, как лучше строить семейные взаимоотно-шения, поддерживать дисциплину, твердо и уверенно устанавливать определенные правила поведения и другим </w:t>
      </w:r>
      <w:r>
        <w:rPr>
          <w:rFonts w:ascii="Arial" w:hAnsi="Arial" w:cs="Arial"/>
          <w:sz w:val="19"/>
          <w:szCs w:val="19"/>
        </w:rPr>
        <w:t>методам вос-питания в семье. Их исследования пока-зали, что родителям следует играть более активную роль в жизни студентов, которая в том числе предполагает беседы о нарко-тиках, отслеживание поступков своих де-тей, понимание их проблем и личных забот. Так</w:t>
      </w:r>
      <w:r>
        <w:rPr>
          <w:rFonts w:ascii="Arial" w:hAnsi="Arial" w:cs="Arial"/>
          <w:sz w:val="19"/>
          <w:szCs w:val="19"/>
        </w:rPr>
        <w:t>же следует знать всех друзей, с которы-ми общаются студенты.</w:t>
      </w:r>
    </w:p>
    <w:p w:rsidR="00000000" w:rsidRDefault="00EB7374">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206"/>
        <w:rPr>
          <w:rFonts w:ascii="Times New Roman" w:hAnsi="Times New Roman" w:cs="Times New Roman"/>
          <w:sz w:val="24"/>
          <w:szCs w:val="24"/>
        </w:rPr>
      </w:pPr>
      <w:r>
        <w:rPr>
          <w:rFonts w:ascii="Arial" w:hAnsi="Arial" w:cs="Arial"/>
          <w:b/>
          <w:bCs/>
          <w:sz w:val="21"/>
          <w:szCs w:val="21"/>
        </w:rPr>
        <w:t>Макросоциальные факторы защиты</w:t>
      </w:r>
    </w:p>
    <w:p w:rsidR="00000000" w:rsidRDefault="00EB737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16" w:lineRule="auto"/>
        <w:ind w:left="6" w:firstLine="340"/>
        <w:jc w:val="both"/>
        <w:rPr>
          <w:rFonts w:ascii="Times New Roman" w:hAnsi="Times New Roman" w:cs="Times New Roman"/>
          <w:sz w:val="24"/>
          <w:szCs w:val="24"/>
        </w:rPr>
      </w:pPr>
      <w:r>
        <w:rPr>
          <w:rFonts w:ascii="Arial" w:hAnsi="Arial" w:cs="Arial"/>
        </w:rPr>
        <w:t>В качестве ведущих защитных факто-ров, связанных с местом жительства, выде-ляют следующие:</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numPr>
          <w:ilvl w:val="1"/>
          <w:numId w:val="4"/>
        </w:numPr>
        <w:tabs>
          <w:tab w:val="clear" w:pos="1440"/>
          <w:tab w:val="num" w:pos="534"/>
        </w:tabs>
        <w:overflowPunct w:val="0"/>
        <w:autoSpaceDE w:val="0"/>
        <w:autoSpaceDN w:val="0"/>
        <w:adjustRightInd w:val="0"/>
        <w:spacing w:after="0" w:line="208" w:lineRule="auto"/>
        <w:ind w:left="6" w:firstLine="334"/>
        <w:jc w:val="both"/>
        <w:rPr>
          <w:rFonts w:ascii="Arial" w:hAnsi="Arial" w:cs="Arial"/>
        </w:rPr>
      </w:pPr>
      <w:r>
        <w:rPr>
          <w:rFonts w:ascii="Arial" w:hAnsi="Arial" w:cs="Arial"/>
        </w:rPr>
        <w:t xml:space="preserve">усиление общественных антинаркоти-ческих норм; </w:t>
      </w:r>
    </w:p>
    <w:p w:rsidR="00000000" w:rsidRDefault="00EB7374">
      <w:pPr>
        <w:pStyle w:val="a0"/>
        <w:widowControl w:val="0"/>
        <w:autoSpaceDE w:val="0"/>
        <w:autoSpaceDN w:val="0"/>
        <w:adjustRightInd w:val="0"/>
        <w:spacing w:after="0" w:line="1" w:lineRule="exact"/>
        <w:rPr>
          <w:rFonts w:ascii="Arial" w:hAnsi="Arial" w:cs="Arial"/>
        </w:rPr>
      </w:pPr>
    </w:p>
    <w:p w:rsidR="00000000" w:rsidRDefault="00EB7374">
      <w:pPr>
        <w:pStyle w:val="a0"/>
        <w:widowControl w:val="0"/>
        <w:numPr>
          <w:ilvl w:val="1"/>
          <w:numId w:val="4"/>
        </w:numPr>
        <w:tabs>
          <w:tab w:val="clear" w:pos="1440"/>
          <w:tab w:val="num" w:pos="530"/>
        </w:tabs>
        <w:overflowPunct w:val="0"/>
        <w:autoSpaceDE w:val="0"/>
        <w:autoSpaceDN w:val="0"/>
        <w:adjustRightInd w:val="0"/>
        <w:spacing w:after="0" w:line="241" w:lineRule="auto"/>
        <w:ind w:left="6" w:firstLine="334"/>
        <w:jc w:val="both"/>
        <w:rPr>
          <w:rFonts w:ascii="Arial" w:hAnsi="Arial" w:cs="Arial"/>
          <w:sz w:val="19"/>
          <w:szCs w:val="19"/>
        </w:rPr>
      </w:pPr>
      <w:r>
        <w:rPr>
          <w:rFonts w:ascii="Arial" w:hAnsi="Arial" w:cs="Arial"/>
          <w:sz w:val="19"/>
          <w:szCs w:val="19"/>
        </w:rPr>
        <w:t xml:space="preserve">требования к законодательству об уже-сточении законов о рекламе психоактивных веществ в СМИ и на рекламных щитах; </w:t>
      </w:r>
    </w:p>
    <w:p w:rsidR="00000000" w:rsidRDefault="00EB7374">
      <w:pPr>
        <w:pStyle w:val="a0"/>
        <w:widowControl w:val="0"/>
        <w:autoSpaceDE w:val="0"/>
        <w:autoSpaceDN w:val="0"/>
        <w:adjustRightInd w:val="0"/>
        <w:spacing w:after="0" w:line="1" w:lineRule="exact"/>
        <w:rPr>
          <w:rFonts w:ascii="Arial" w:hAnsi="Arial" w:cs="Arial"/>
          <w:sz w:val="19"/>
          <w:szCs w:val="19"/>
        </w:rPr>
      </w:pPr>
    </w:p>
    <w:p w:rsidR="00000000" w:rsidRDefault="00EB7374">
      <w:pPr>
        <w:pStyle w:val="a0"/>
        <w:widowControl w:val="0"/>
        <w:numPr>
          <w:ilvl w:val="1"/>
          <w:numId w:val="4"/>
        </w:numPr>
        <w:tabs>
          <w:tab w:val="clear" w:pos="1440"/>
          <w:tab w:val="num" w:pos="534"/>
        </w:tabs>
        <w:overflowPunct w:val="0"/>
        <w:autoSpaceDE w:val="0"/>
        <w:autoSpaceDN w:val="0"/>
        <w:adjustRightInd w:val="0"/>
        <w:spacing w:after="0" w:line="241" w:lineRule="auto"/>
        <w:ind w:left="6" w:firstLine="334"/>
        <w:jc w:val="both"/>
        <w:rPr>
          <w:rFonts w:ascii="Arial" w:hAnsi="Arial" w:cs="Arial"/>
          <w:sz w:val="19"/>
          <w:szCs w:val="19"/>
        </w:rPr>
      </w:pPr>
      <w:r>
        <w:rPr>
          <w:rFonts w:ascii="Arial" w:hAnsi="Arial" w:cs="Arial"/>
          <w:sz w:val="19"/>
          <w:szCs w:val="19"/>
        </w:rPr>
        <w:t xml:space="preserve">создание безнаркотических зон вокруг образовательного учреждения, во дворах. </w:t>
      </w:r>
    </w:p>
    <w:p w:rsidR="00000000" w:rsidRDefault="00EB7374">
      <w:pPr>
        <w:pStyle w:val="a0"/>
        <w:widowControl w:val="0"/>
        <w:autoSpaceDE w:val="0"/>
        <w:autoSpaceDN w:val="0"/>
        <w:adjustRightInd w:val="0"/>
        <w:spacing w:after="0" w:line="1" w:lineRule="exact"/>
        <w:rPr>
          <w:rFonts w:ascii="Arial" w:hAnsi="Arial" w:cs="Arial"/>
          <w:sz w:val="19"/>
          <w:szCs w:val="19"/>
        </w:rPr>
      </w:pPr>
    </w:p>
    <w:p w:rsidR="00000000" w:rsidRDefault="00EB7374">
      <w:pPr>
        <w:pStyle w:val="a0"/>
        <w:widowControl w:val="0"/>
        <w:overflowPunct w:val="0"/>
        <w:autoSpaceDE w:val="0"/>
        <w:autoSpaceDN w:val="0"/>
        <w:adjustRightInd w:val="0"/>
        <w:spacing w:after="0" w:line="218" w:lineRule="auto"/>
        <w:ind w:left="6" w:firstLine="340"/>
        <w:jc w:val="both"/>
        <w:rPr>
          <w:rFonts w:ascii="Arial" w:hAnsi="Arial" w:cs="Arial"/>
          <w:sz w:val="19"/>
          <w:szCs w:val="19"/>
        </w:rPr>
      </w:pPr>
      <w:r>
        <w:rPr>
          <w:rFonts w:ascii="Arial" w:hAnsi="Arial" w:cs="Arial"/>
          <w:sz w:val="21"/>
          <w:szCs w:val="21"/>
        </w:rPr>
        <w:t>Профилактические программы рабо-</w:t>
      </w:r>
      <w:r>
        <w:rPr>
          <w:rFonts w:ascii="Arial" w:hAnsi="Arial" w:cs="Arial"/>
          <w:sz w:val="21"/>
          <w:szCs w:val="21"/>
        </w:rPr>
        <w:t xml:space="preserve">тают на уровне общин вместе с государ-ственными, гражданскими и религиозны-ми организациями и имеют цель усилить антинаркотические общественные нормы </w:t>
      </w:r>
    </w:p>
    <w:p w:rsidR="00000000" w:rsidRDefault="00EB7374">
      <w:pPr>
        <w:pStyle w:val="a0"/>
        <w:widowControl w:val="0"/>
        <w:autoSpaceDE w:val="0"/>
        <w:autoSpaceDN w:val="0"/>
        <w:adjustRightInd w:val="0"/>
        <w:spacing w:after="0" w:line="3" w:lineRule="exact"/>
        <w:rPr>
          <w:rFonts w:ascii="Arial" w:hAnsi="Arial" w:cs="Arial"/>
          <w:sz w:val="19"/>
          <w:szCs w:val="19"/>
        </w:rPr>
      </w:pPr>
    </w:p>
    <w:p w:rsidR="00000000" w:rsidRDefault="00EB7374">
      <w:pPr>
        <w:pStyle w:val="a0"/>
        <w:widowControl w:val="0"/>
        <w:numPr>
          <w:ilvl w:val="0"/>
          <w:numId w:val="4"/>
        </w:numPr>
        <w:tabs>
          <w:tab w:val="clear" w:pos="720"/>
          <w:tab w:val="num" w:pos="179"/>
        </w:tabs>
        <w:overflowPunct w:val="0"/>
        <w:autoSpaceDE w:val="0"/>
        <w:autoSpaceDN w:val="0"/>
        <w:adjustRightInd w:val="0"/>
        <w:spacing w:after="0" w:line="241" w:lineRule="auto"/>
        <w:ind w:left="6" w:hanging="6"/>
        <w:jc w:val="both"/>
        <w:rPr>
          <w:rFonts w:ascii="Arial" w:hAnsi="Arial" w:cs="Arial"/>
          <w:sz w:val="19"/>
          <w:szCs w:val="19"/>
        </w:rPr>
      </w:pPr>
      <w:r>
        <w:rPr>
          <w:rFonts w:ascii="Arial" w:hAnsi="Arial" w:cs="Arial"/>
          <w:sz w:val="19"/>
          <w:szCs w:val="19"/>
        </w:rPr>
        <w:t>просоциальное поведение через средства массовой информации, образовательные программы, изменения в за</w:t>
      </w:r>
      <w:r>
        <w:rPr>
          <w:rFonts w:ascii="Arial" w:hAnsi="Arial" w:cs="Arial"/>
          <w:sz w:val="19"/>
          <w:szCs w:val="19"/>
        </w:rPr>
        <w:t xml:space="preserve">конодательстве </w:t>
      </w:r>
    </w:p>
    <w:p w:rsidR="00000000" w:rsidRDefault="00EB7374">
      <w:pPr>
        <w:pStyle w:val="a0"/>
        <w:widowControl w:val="0"/>
        <w:autoSpaceDE w:val="0"/>
        <w:autoSpaceDN w:val="0"/>
        <w:adjustRightInd w:val="0"/>
        <w:spacing w:after="0" w:line="1" w:lineRule="exact"/>
        <w:rPr>
          <w:rFonts w:ascii="Arial" w:hAnsi="Arial" w:cs="Arial"/>
          <w:sz w:val="19"/>
          <w:szCs w:val="19"/>
        </w:rPr>
      </w:pPr>
    </w:p>
    <w:p w:rsidR="00000000" w:rsidRDefault="00EB7374">
      <w:pPr>
        <w:pStyle w:val="a0"/>
        <w:widowControl w:val="0"/>
        <w:numPr>
          <w:ilvl w:val="0"/>
          <w:numId w:val="4"/>
        </w:numPr>
        <w:tabs>
          <w:tab w:val="clear" w:pos="720"/>
          <w:tab w:val="num" w:pos="179"/>
        </w:tabs>
        <w:overflowPunct w:val="0"/>
        <w:autoSpaceDE w:val="0"/>
        <w:autoSpaceDN w:val="0"/>
        <w:adjustRightInd w:val="0"/>
        <w:spacing w:after="0" w:line="218" w:lineRule="auto"/>
        <w:ind w:left="346" w:hanging="346"/>
        <w:rPr>
          <w:rFonts w:ascii="Arial" w:hAnsi="Arial" w:cs="Arial"/>
          <w:sz w:val="21"/>
          <w:szCs w:val="21"/>
        </w:rPr>
      </w:pPr>
      <w:r>
        <w:rPr>
          <w:rFonts w:ascii="Arial" w:hAnsi="Arial" w:cs="Arial"/>
          <w:sz w:val="21"/>
          <w:szCs w:val="21"/>
        </w:rPr>
        <w:t xml:space="preserve">в общественных нормах поведения. Антинаркотическая политика государ- </w:t>
      </w:r>
    </w:p>
    <w:p w:rsidR="00000000" w:rsidRDefault="00EB7374">
      <w:pPr>
        <w:pStyle w:val="a0"/>
        <w:widowControl w:val="0"/>
        <w:autoSpaceDE w:val="0"/>
        <w:autoSpaceDN w:val="0"/>
        <w:adjustRightInd w:val="0"/>
        <w:spacing w:after="0" w:line="230" w:lineRule="auto"/>
        <w:ind w:left="6"/>
        <w:rPr>
          <w:rFonts w:ascii="Times New Roman" w:hAnsi="Times New Roman" w:cs="Times New Roman"/>
          <w:sz w:val="24"/>
          <w:szCs w:val="24"/>
        </w:rPr>
      </w:pPr>
      <w:r>
        <w:rPr>
          <w:rFonts w:ascii="Arial" w:hAnsi="Arial" w:cs="Arial"/>
          <w:sz w:val="20"/>
          <w:szCs w:val="20"/>
        </w:rPr>
        <w:t>ства осуществляется в двух направлениях</w:t>
      </w:r>
    </w:p>
    <w:p w:rsidR="00000000" w:rsidRDefault="00EB7374">
      <w:pPr>
        <w:pStyle w:val="a0"/>
        <w:widowControl w:val="0"/>
        <w:autoSpaceDE w:val="0"/>
        <w:autoSpaceDN w:val="0"/>
        <w:adjustRightInd w:val="0"/>
        <w:spacing w:after="0" w:line="209" w:lineRule="auto"/>
        <w:ind w:left="6"/>
        <w:rPr>
          <w:rFonts w:ascii="Times New Roman" w:hAnsi="Times New Roman" w:cs="Times New Roman"/>
          <w:sz w:val="24"/>
          <w:szCs w:val="24"/>
        </w:rPr>
      </w:pPr>
      <w:r>
        <w:rPr>
          <w:rFonts w:ascii="Arial" w:hAnsi="Arial" w:cs="Arial"/>
        </w:rPr>
        <w:t>[1, 2, 7–9]:</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left="6" w:firstLine="340"/>
        <w:jc w:val="both"/>
        <w:rPr>
          <w:rFonts w:ascii="Times New Roman" w:hAnsi="Times New Roman" w:cs="Times New Roman"/>
          <w:sz w:val="24"/>
          <w:szCs w:val="24"/>
        </w:rPr>
      </w:pPr>
      <w:r>
        <w:rPr>
          <w:rFonts w:ascii="Arial" w:hAnsi="Arial" w:cs="Arial"/>
          <w:sz w:val="20"/>
          <w:szCs w:val="20"/>
        </w:rPr>
        <w:t>I. Политика снижения предложения, в рамках которой реализуются меры, на-правленные на борьбу с незаконным обо-</w:t>
      </w:r>
      <w:r>
        <w:rPr>
          <w:rFonts w:ascii="Arial" w:hAnsi="Arial" w:cs="Arial"/>
          <w:sz w:val="20"/>
          <w:szCs w:val="20"/>
        </w:rPr>
        <w:t>ротом наркотиков и их прекурсоров, а так-же контроль цен, масштабов производства и реализации легальных наркотиков. На-пример, это может быть ограничение часов продажи или запрещение торговли алко-гольной и табачной продукцией в магази-нах, находящихся ряд</w:t>
      </w:r>
      <w:r>
        <w:rPr>
          <w:rFonts w:ascii="Arial" w:hAnsi="Arial" w:cs="Arial"/>
          <w:sz w:val="20"/>
          <w:szCs w:val="20"/>
        </w:rPr>
        <w:t>ом с образовательны-ми учреждениями.</w:t>
      </w:r>
    </w:p>
    <w:p w:rsidR="00000000" w:rsidRDefault="00EB7374">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3" w:lineRule="auto"/>
        <w:ind w:left="6" w:firstLine="340"/>
        <w:jc w:val="both"/>
        <w:rPr>
          <w:rFonts w:ascii="Times New Roman" w:hAnsi="Times New Roman" w:cs="Times New Roman"/>
          <w:sz w:val="24"/>
          <w:szCs w:val="24"/>
        </w:rPr>
      </w:pPr>
      <w:r>
        <w:rPr>
          <w:rFonts w:ascii="Arial" w:hAnsi="Arial" w:cs="Arial"/>
          <w:sz w:val="20"/>
          <w:szCs w:val="20"/>
        </w:rPr>
        <w:t>Политика снижения предложения обе-спечивает ограничение доступности ПАВ для населения. В качестве защитного от наркотизации фактора понимается недо-ступность ПАВ для потенциальных потре-бителей. Это положение во многом</w:t>
      </w:r>
      <w:r>
        <w:rPr>
          <w:rFonts w:ascii="Arial" w:hAnsi="Arial" w:cs="Arial"/>
          <w:sz w:val="20"/>
          <w:szCs w:val="20"/>
        </w:rPr>
        <w:t xml:space="preserve"> себя оправдывает. Например, по результатам проективных тестов для учащихся обра-зовательных учреждений ведущим моти-вом отказа от употребления ПАВ является невозможность их приобретения [1, 2, 6].</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4" w:h="16840"/>
          <w:pgMar w:top="1201" w:right="1700" w:bottom="1016" w:left="1700" w:header="720" w:footer="720" w:gutter="0"/>
          <w:cols w:num="2" w:space="274" w:equalWidth="0">
            <w:col w:w="4120" w:space="274"/>
            <w:col w:w="4106"/>
          </w:cols>
          <w:noEndnote/>
        </w:sectPr>
      </w:pPr>
    </w:p>
    <w:p w:rsidR="00000000" w:rsidRDefault="00EB7374">
      <w:pPr>
        <w:pStyle w:val="a0"/>
        <w:widowControl w:val="0"/>
        <w:autoSpaceDE w:val="0"/>
        <w:autoSpaceDN w:val="0"/>
        <w:adjustRightInd w:val="0"/>
        <w:spacing w:after="0" w:line="144"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5"/>
          <w:szCs w:val="25"/>
        </w:rPr>
        <w:t></w:t>
      </w:r>
      <w:r>
        <w:rPr>
          <w:rFonts w:ascii="Wingdings" w:hAnsi="Wingdings" w:cs="Wingdings"/>
          <w:sz w:val="20"/>
          <w:szCs w:val="20"/>
        </w:rPr>
        <w:t></w:t>
      </w:r>
      <w:r>
        <w:rPr>
          <w:rFonts w:ascii="Arial" w:hAnsi="Arial" w:cs="Arial"/>
          <w:sz w:val="20"/>
          <w:szCs w:val="20"/>
        </w:rPr>
        <w:t>FUNDAMENTAL RESEARCH</w:t>
      </w:r>
      <w:r>
        <w:rPr>
          <w:rFonts w:ascii="Wingdings" w:hAnsi="Wingdings" w:cs="Wingdings"/>
          <w:sz w:val="25"/>
          <w:szCs w:val="25"/>
        </w:rPr>
        <w:t></w:t>
      </w:r>
      <w:r>
        <w:rPr>
          <w:rFonts w:ascii="Wingdings" w:hAnsi="Wingdings" w:cs="Wingdings"/>
          <w:sz w:val="25"/>
          <w:szCs w:val="25"/>
        </w:rPr>
        <w:t></w:t>
      </w:r>
      <w:r>
        <w:rPr>
          <w:rFonts w:ascii="Arial" w:hAnsi="Arial" w:cs="Arial"/>
          <w:sz w:val="20"/>
          <w:szCs w:val="20"/>
        </w:rPr>
        <w:t>№</w:t>
      </w:r>
      <w:r>
        <w:rPr>
          <w:rFonts w:ascii="Wingdings" w:hAnsi="Wingdings" w:cs="Wingdings"/>
          <w:sz w:val="25"/>
          <w:szCs w:val="25"/>
        </w:rPr>
        <w:t></w:t>
      </w:r>
      <w:r>
        <w:rPr>
          <w:rFonts w:ascii="Arial" w:hAnsi="Arial" w:cs="Arial"/>
          <w:sz w:val="20"/>
          <w:szCs w:val="20"/>
        </w:rPr>
        <w:t>9, 2014</w:t>
      </w:r>
      <w:r>
        <w:rPr>
          <w:rFonts w:ascii="Wingdings" w:hAnsi="Wingdings" w:cs="Wingdings"/>
          <w:sz w:val="20"/>
          <w:szCs w:val="20"/>
        </w:rPr>
        <w:t></w:t>
      </w:r>
      <w:r>
        <w:rPr>
          <w:rFonts w:ascii="Wingdings" w:hAnsi="Wingdings" w:cs="Wingdings"/>
          <w:sz w:val="25"/>
          <w:szCs w:val="25"/>
        </w:rPr>
        <w:t></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4" w:h="16840"/>
          <w:pgMar w:top="1201" w:right="3320" w:bottom="1016" w:left="3320" w:header="720" w:footer="720" w:gutter="0"/>
          <w:cols w:space="274" w:equalWidth="0">
            <w:col w:w="5260" w:space="274"/>
          </w:cols>
          <w:noEndnote/>
        </w:sectPr>
      </w:pPr>
    </w:p>
    <w:tbl>
      <w:tblPr>
        <w:tblW w:w="0" w:type="auto"/>
        <w:tblLayout w:type="fixed"/>
        <w:tblCellMar>
          <w:left w:w="0" w:type="dxa"/>
          <w:right w:w="0" w:type="dxa"/>
        </w:tblCellMar>
        <w:tblLook w:val="0000"/>
      </w:tblPr>
      <w:tblGrid>
        <w:gridCol w:w="7180"/>
        <w:gridCol w:w="1320"/>
      </w:tblGrid>
      <w:tr w:rsidR="00000000">
        <w:tblPrEx>
          <w:tblCellMar>
            <w:top w:w="0" w:type="dxa"/>
            <w:left w:w="0" w:type="dxa"/>
            <w:bottom w:w="0" w:type="dxa"/>
            <w:right w:w="0" w:type="dxa"/>
          </w:tblCellMar>
        </w:tblPrEx>
        <w:trPr>
          <w:trHeight w:val="350"/>
        </w:trPr>
        <w:tc>
          <w:tcPr>
            <w:tcW w:w="7180" w:type="dxa"/>
            <w:tcBorders>
              <w:top w:val="nil"/>
              <w:left w:val="nil"/>
              <w:bottom w:val="single" w:sz="8" w:space="0" w:color="auto"/>
              <w:right w:val="nil"/>
            </w:tcBorders>
            <w:vAlign w:val="bottom"/>
          </w:tcPr>
          <w:p w:rsidR="00000000" w:rsidRDefault="00EB7374">
            <w:pPr>
              <w:pStyle w:val="a0"/>
              <w:widowControl w:val="0"/>
              <w:autoSpaceDE w:val="0"/>
              <w:autoSpaceDN w:val="0"/>
              <w:adjustRightInd w:val="0"/>
              <w:spacing w:after="0" w:line="240" w:lineRule="auto"/>
              <w:ind w:left="2140"/>
              <w:rPr>
                <w:rFonts w:ascii="Times New Roman" w:hAnsi="Times New Roman" w:cs="Times New Roman"/>
                <w:sz w:val="24"/>
                <w:szCs w:val="24"/>
              </w:rPr>
            </w:pPr>
            <w:bookmarkStart w:id="2" w:name="page5"/>
            <w:bookmarkEnd w:id="2"/>
            <w:r>
              <w:rPr>
                <w:rFonts w:ascii="Wingdings" w:hAnsi="Wingdings" w:cs="Wingdings"/>
                <w:sz w:val="28"/>
                <w:szCs w:val="28"/>
              </w:rPr>
              <w:lastRenderedPageBreak/>
              <w:t></w:t>
            </w:r>
            <w:r>
              <w:rPr>
                <w:rFonts w:ascii="Wingdings" w:hAnsi="Wingdings" w:cs="Wingdings"/>
                <w:sz w:val="23"/>
                <w:szCs w:val="23"/>
              </w:rPr>
              <w:t></w:t>
            </w:r>
            <w:r>
              <w:rPr>
                <w:rFonts w:ascii="Arial" w:hAnsi="Arial" w:cs="Arial"/>
                <w:sz w:val="23"/>
                <w:szCs w:val="23"/>
              </w:rPr>
              <w:t>ПСИХОЛОГИЧЕСКИЕ НАУКИ</w:t>
            </w:r>
            <w:r>
              <w:rPr>
                <w:rFonts w:ascii="Wingdings 2" w:hAnsi="Wingdings 2" w:cs="Wingdings 2"/>
                <w:sz w:val="23"/>
                <w:szCs w:val="23"/>
              </w:rPr>
              <w:t></w:t>
            </w:r>
            <w:r>
              <w:rPr>
                <w:rFonts w:ascii="Wingdings" w:hAnsi="Wingdings" w:cs="Wingdings"/>
                <w:sz w:val="28"/>
                <w:szCs w:val="28"/>
              </w:rPr>
              <w:t></w:t>
            </w:r>
          </w:p>
        </w:tc>
        <w:tc>
          <w:tcPr>
            <w:tcW w:w="1320" w:type="dxa"/>
            <w:tcBorders>
              <w:top w:val="nil"/>
              <w:left w:val="nil"/>
              <w:bottom w:val="single" w:sz="8" w:space="0" w:color="auto"/>
              <w:right w:val="nil"/>
            </w:tcBorders>
            <w:vAlign w:val="bottom"/>
          </w:tcPr>
          <w:p w:rsidR="00000000" w:rsidRDefault="00EB7374">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2089</w:t>
            </w:r>
          </w:p>
        </w:tc>
      </w:tr>
    </w:tbl>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4" w:h="16840"/>
          <w:pgMar w:top="1201" w:right="1700" w:bottom="983" w:left="1700" w:header="720" w:footer="720" w:gutter="0"/>
          <w:cols w:space="720" w:equalWidth="0">
            <w:col w:w="8500"/>
          </w:cols>
          <w:noEndnote/>
        </w:sectPr>
      </w:pPr>
    </w:p>
    <w:p w:rsidR="00000000" w:rsidRDefault="00EB7374">
      <w:pPr>
        <w:pStyle w:val="a0"/>
        <w:widowControl w:val="0"/>
        <w:autoSpaceDE w:val="0"/>
        <w:autoSpaceDN w:val="0"/>
        <w:adjustRightInd w:val="0"/>
        <w:spacing w:after="0" w:line="64"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Arial" w:hAnsi="Arial" w:cs="Arial"/>
          <w:sz w:val="20"/>
          <w:szCs w:val="20"/>
        </w:rPr>
        <w:t>Также при рассмотрении динамики злоу-потребления наркотиками опийной группы в нашей стране можно проследить зави-</w:t>
      </w:r>
      <w:r>
        <w:rPr>
          <w:rFonts w:ascii="Arial" w:hAnsi="Arial" w:cs="Arial"/>
          <w:sz w:val="20"/>
          <w:szCs w:val="20"/>
        </w:rPr>
        <w:t>симость между доступностью наркотиков</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numPr>
          <w:ilvl w:val="0"/>
          <w:numId w:val="5"/>
        </w:numPr>
        <w:tabs>
          <w:tab w:val="clear" w:pos="720"/>
          <w:tab w:val="num" w:pos="173"/>
        </w:tabs>
        <w:overflowPunct w:val="0"/>
        <w:autoSpaceDE w:val="0"/>
        <w:autoSpaceDN w:val="0"/>
        <w:adjustRightInd w:val="0"/>
        <w:spacing w:after="0" w:line="229" w:lineRule="auto"/>
        <w:ind w:left="340" w:hanging="339"/>
        <w:rPr>
          <w:rFonts w:ascii="Arial" w:hAnsi="Arial" w:cs="Arial"/>
          <w:sz w:val="20"/>
          <w:szCs w:val="20"/>
        </w:rPr>
      </w:pPr>
      <w:r>
        <w:rPr>
          <w:rFonts w:ascii="Arial" w:hAnsi="Arial" w:cs="Arial"/>
          <w:sz w:val="20"/>
          <w:szCs w:val="20"/>
        </w:rPr>
        <w:t xml:space="preserve">частотой злоупотребления ими [3, 7, 8]. II. Политика снижения спроса направлена </w:t>
      </w:r>
    </w:p>
    <w:p w:rsidR="00000000" w:rsidRDefault="00EB7374">
      <w:pPr>
        <w:pStyle w:val="a0"/>
        <w:widowControl w:val="0"/>
        <w:autoSpaceDE w:val="0"/>
        <w:autoSpaceDN w:val="0"/>
        <w:adjustRightInd w:val="0"/>
        <w:spacing w:after="0" w:line="1" w:lineRule="exact"/>
        <w:rPr>
          <w:rFonts w:ascii="Arial" w:hAnsi="Arial" w:cs="Arial"/>
          <w:sz w:val="20"/>
          <w:szCs w:val="20"/>
        </w:rPr>
      </w:pPr>
    </w:p>
    <w:p w:rsidR="00000000" w:rsidRDefault="00EB7374">
      <w:pPr>
        <w:pStyle w:val="a0"/>
        <w:widowControl w:val="0"/>
        <w:overflowPunct w:val="0"/>
        <w:autoSpaceDE w:val="0"/>
        <w:autoSpaceDN w:val="0"/>
        <w:adjustRightInd w:val="0"/>
        <w:spacing w:after="0" w:line="241" w:lineRule="auto"/>
        <w:jc w:val="both"/>
        <w:rPr>
          <w:rFonts w:ascii="Arial" w:hAnsi="Arial" w:cs="Arial"/>
          <w:sz w:val="20"/>
          <w:szCs w:val="20"/>
        </w:rPr>
      </w:pPr>
      <w:r>
        <w:rPr>
          <w:rFonts w:ascii="Arial" w:hAnsi="Arial" w:cs="Arial"/>
          <w:sz w:val="19"/>
          <w:szCs w:val="19"/>
        </w:rPr>
        <w:t xml:space="preserve">на предотвращение употребления ПАВ и раз-вития зависимости от них, а также уменьше-ние вредных последствий употребления. </w:t>
      </w:r>
    </w:p>
    <w:p w:rsidR="00000000" w:rsidRDefault="00EB7374">
      <w:pPr>
        <w:pStyle w:val="a0"/>
        <w:widowControl w:val="0"/>
        <w:autoSpaceDE w:val="0"/>
        <w:autoSpaceDN w:val="0"/>
        <w:adjustRightInd w:val="0"/>
        <w:spacing w:after="0" w:line="1" w:lineRule="exact"/>
        <w:rPr>
          <w:rFonts w:ascii="Arial" w:hAnsi="Arial" w:cs="Arial"/>
          <w:sz w:val="20"/>
          <w:szCs w:val="20"/>
        </w:rPr>
      </w:pPr>
    </w:p>
    <w:p w:rsidR="00000000" w:rsidRDefault="00EB7374">
      <w:pPr>
        <w:pStyle w:val="a0"/>
        <w:widowControl w:val="0"/>
        <w:overflowPunct w:val="0"/>
        <w:autoSpaceDE w:val="0"/>
        <w:autoSpaceDN w:val="0"/>
        <w:adjustRightInd w:val="0"/>
        <w:spacing w:after="0" w:line="241" w:lineRule="auto"/>
        <w:ind w:firstLine="340"/>
        <w:jc w:val="both"/>
        <w:rPr>
          <w:rFonts w:ascii="Arial" w:hAnsi="Arial" w:cs="Arial"/>
          <w:sz w:val="20"/>
          <w:szCs w:val="20"/>
        </w:rPr>
      </w:pPr>
      <w:r>
        <w:rPr>
          <w:rFonts w:ascii="Arial" w:hAnsi="Arial" w:cs="Arial"/>
          <w:sz w:val="19"/>
          <w:szCs w:val="19"/>
        </w:rPr>
        <w:t xml:space="preserve">Роль государства заключается в произ-водстве и продвижении законодательных ак-тов, устанавливающих правовые нормы в от-ношении употребления ПАВ, а также при </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Arial" w:hAnsi="Arial" w:cs="Arial"/>
          <w:sz w:val="18"/>
          <w:szCs w:val="18"/>
        </w:rPr>
        <w:t>сотрудничестве с гражданскими и религи-озными организациями в содействии усиле-нию этнических, ре</w:t>
      </w:r>
      <w:r>
        <w:rPr>
          <w:rFonts w:ascii="Arial" w:hAnsi="Arial" w:cs="Arial"/>
          <w:sz w:val="18"/>
          <w:szCs w:val="18"/>
        </w:rPr>
        <w:t>лигиозных и культурных норм, противодействующих злоупотреблению ПАВ среди населения. Даже при физиче-ском наличии какого-либо ПАВ, определен-ные общественные нормы могут сделать его употребление недоступным. Например, для женщины, воспитанной в мусульманск</w:t>
      </w:r>
      <w:r>
        <w:rPr>
          <w:rFonts w:ascii="Arial" w:hAnsi="Arial" w:cs="Arial"/>
          <w:sz w:val="18"/>
          <w:szCs w:val="18"/>
        </w:rPr>
        <w:t>ой тра-диции и придерживающейся ее канонов, прак-тически исключена возможность злоупотре-бления алкогольными напитками и в условиях их легкой физической доступности [2, 9].</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1" w:lineRule="auto"/>
        <w:ind w:firstLine="340"/>
        <w:jc w:val="both"/>
        <w:rPr>
          <w:rFonts w:ascii="Times New Roman" w:hAnsi="Times New Roman" w:cs="Times New Roman"/>
          <w:sz w:val="24"/>
          <w:szCs w:val="24"/>
        </w:rPr>
      </w:pPr>
      <w:r>
        <w:rPr>
          <w:rFonts w:ascii="Arial" w:hAnsi="Arial" w:cs="Arial"/>
          <w:sz w:val="19"/>
          <w:szCs w:val="19"/>
        </w:rPr>
        <w:t>Важную роль в формировании обще-ственного мнения играют средства массо-вой информа</w:t>
      </w:r>
      <w:r>
        <w:rPr>
          <w:rFonts w:ascii="Arial" w:hAnsi="Arial" w:cs="Arial"/>
          <w:sz w:val="19"/>
          <w:szCs w:val="19"/>
        </w:rPr>
        <w:t>ции. Многие исследователи определяют в качестве эффективного фак-тора защиты от наркотизации систему анти-наркотического информирования граждан через СМИ. При этом для того, чтобы пу-бликации способствовали отказу от нарко-тизации, работа СМИ должна подчин</w:t>
      </w:r>
      <w:r>
        <w:rPr>
          <w:rFonts w:ascii="Arial" w:hAnsi="Arial" w:cs="Arial"/>
          <w:sz w:val="19"/>
          <w:szCs w:val="19"/>
        </w:rPr>
        <w:t>яться определенным принципам [1, 3, 8, 9]:</w:t>
      </w:r>
    </w:p>
    <w:p w:rsidR="00000000" w:rsidRDefault="00EB7374">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55" w:lineRule="auto"/>
        <w:ind w:firstLine="340"/>
        <w:jc w:val="both"/>
        <w:rPr>
          <w:rFonts w:ascii="Times New Roman" w:hAnsi="Times New Roman" w:cs="Times New Roman"/>
          <w:sz w:val="24"/>
          <w:szCs w:val="24"/>
        </w:rPr>
      </w:pPr>
      <w:r>
        <w:rPr>
          <w:rFonts w:ascii="Arial" w:hAnsi="Arial" w:cs="Arial"/>
          <w:sz w:val="18"/>
          <w:szCs w:val="18"/>
        </w:rPr>
        <w:t>а. Необходима организация специализиро-ванной по вопросам наркозависимости пресс-службы, работа которой должна строиться в рамках выполнения государственного заказа.</w:t>
      </w:r>
    </w:p>
    <w:p w:rsidR="00000000" w:rsidRDefault="00EB7374">
      <w:pPr>
        <w:pStyle w:val="a0"/>
        <w:widowControl w:val="0"/>
        <w:overflowPunct w:val="0"/>
        <w:autoSpaceDE w:val="0"/>
        <w:autoSpaceDN w:val="0"/>
        <w:adjustRightInd w:val="0"/>
        <w:spacing w:after="0" w:line="241" w:lineRule="auto"/>
        <w:ind w:firstLine="340"/>
        <w:jc w:val="both"/>
        <w:rPr>
          <w:rFonts w:ascii="Times New Roman" w:hAnsi="Times New Roman" w:cs="Times New Roman"/>
          <w:sz w:val="24"/>
          <w:szCs w:val="24"/>
        </w:rPr>
      </w:pPr>
      <w:r>
        <w:rPr>
          <w:rFonts w:ascii="Arial" w:hAnsi="Arial" w:cs="Arial"/>
          <w:sz w:val="19"/>
          <w:szCs w:val="19"/>
        </w:rPr>
        <w:t xml:space="preserve">б. Информация должна быть в целом по-зитивной </w:t>
      </w:r>
      <w:r>
        <w:rPr>
          <w:rFonts w:ascii="Arial" w:hAnsi="Arial" w:cs="Arial"/>
          <w:sz w:val="19"/>
          <w:szCs w:val="19"/>
        </w:rPr>
        <w:t>и не нести оттенка безысходности.</w:t>
      </w:r>
    </w:p>
    <w:p w:rsidR="00000000" w:rsidRDefault="00EB7374">
      <w:pPr>
        <w:pStyle w:val="a0"/>
        <w:widowControl w:val="0"/>
        <w:autoSpaceDE w:val="0"/>
        <w:autoSpaceDN w:val="0"/>
        <w:adjustRightInd w:val="0"/>
        <w:spacing w:after="0" w:line="230" w:lineRule="auto"/>
        <w:ind w:left="340"/>
        <w:rPr>
          <w:rFonts w:ascii="Times New Roman" w:hAnsi="Times New Roman" w:cs="Times New Roman"/>
          <w:sz w:val="24"/>
          <w:szCs w:val="24"/>
        </w:rPr>
      </w:pPr>
      <w:r>
        <w:rPr>
          <w:rFonts w:ascii="Arial" w:hAnsi="Arial" w:cs="Arial"/>
          <w:sz w:val="20"/>
          <w:szCs w:val="20"/>
        </w:rPr>
        <w:t>в. Негативная информация должна со-</w:t>
      </w:r>
    </w:p>
    <w:tbl>
      <w:tblPr>
        <w:tblW w:w="0" w:type="auto"/>
        <w:tblLayout w:type="fixed"/>
        <w:tblCellMar>
          <w:left w:w="0" w:type="dxa"/>
          <w:right w:w="0" w:type="dxa"/>
        </w:tblCellMar>
        <w:tblLook w:val="0000"/>
      </w:tblPr>
      <w:tblGrid>
        <w:gridCol w:w="800"/>
        <w:gridCol w:w="1040"/>
        <w:gridCol w:w="1160"/>
        <w:gridCol w:w="1120"/>
      </w:tblGrid>
      <w:tr w:rsidR="00000000">
        <w:tblPrEx>
          <w:tblCellMar>
            <w:top w:w="0" w:type="dxa"/>
            <w:left w:w="0" w:type="dxa"/>
            <w:bottom w:w="0" w:type="dxa"/>
            <w:right w:w="0" w:type="dxa"/>
          </w:tblCellMar>
        </w:tblPrEx>
        <w:trPr>
          <w:trHeight w:val="197"/>
        </w:trPr>
        <w:tc>
          <w:tcPr>
            <w:tcW w:w="800" w:type="dxa"/>
            <w:tcBorders>
              <w:top w:val="nil"/>
              <w:left w:val="nil"/>
              <w:bottom w:val="nil"/>
              <w:right w:val="nil"/>
            </w:tcBorders>
            <w:vAlign w:val="bottom"/>
          </w:tcPr>
          <w:p w:rsidR="00000000" w:rsidRDefault="00EB7374">
            <w:pPr>
              <w:pStyle w:val="a0"/>
              <w:widowControl w:val="0"/>
              <w:autoSpaceDE w:val="0"/>
              <w:autoSpaceDN w:val="0"/>
              <w:adjustRightInd w:val="0"/>
              <w:spacing w:after="0" w:line="196" w:lineRule="exact"/>
              <w:rPr>
                <w:rFonts w:ascii="Times New Roman" w:hAnsi="Times New Roman" w:cs="Times New Roman"/>
                <w:sz w:val="24"/>
                <w:szCs w:val="24"/>
              </w:rPr>
            </w:pPr>
            <w:r>
              <w:rPr>
                <w:rFonts w:ascii="Arial" w:hAnsi="Arial" w:cs="Arial"/>
                <w:w w:val="90"/>
              </w:rPr>
              <w:t>держать</w:t>
            </w:r>
          </w:p>
        </w:tc>
        <w:tc>
          <w:tcPr>
            <w:tcW w:w="1040" w:type="dxa"/>
            <w:tcBorders>
              <w:top w:val="nil"/>
              <w:left w:val="nil"/>
              <w:bottom w:val="nil"/>
              <w:right w:val="nil"/>
            </w:tcBorders>
            <w:vAlign w:val="bottom"/>
          </w:tcPr>
          <w:p w:rsidR="00000000" w:rsidRDefault="00EB7374">
            <w:pPr>
              <w:pStyle w:val="a0"/>
              <w:widowControl w:val="0"/>
              <w:autoSpaceDE w:val="0"/>
              <w:autoSpaceDN w:val="0"/>
              <w:adjustRightInd w:val="0"/>
              <w:spacing w:after="0" w:line="196" w:lineRule="exact"/>
              <w:ind w:left="120"/>
              <w:rPr>
                <w:rFonts w:ascii="Times New Roman" w:hAnsi="Times New Roman" w:cs="Times New Roman"/>
                <w:sz w:val="24"/>
                <w:szCs w:val="24"/>
              </w:rPr>
            </w:pPr>
            <w:r>
              <w:rPr>
                <w:rFonts w:ascii="Arial" w:hAnsi="Arial" w:cs="Arial"/>
                <w:w w:val="93"/>
              </w:rPr>
              <w:t>сведения</w:t>
            </w:r>
          </w:p>
        </w:tc>
        <w:tc>
          <w:tcPr>
            <w:tcW w:w="2280" w:type="dxa"/>
            <w:gridSpan w:val="2"/>
            <w:tcBorders>
              <w:top w:val="nil"/>
              <w:left w:val="nil"/>
              <w:bottom w:val="nil"/>
              <w:right w:val="nil"/>
            </w:tcBorders>
            <w:vAlign w:val="bottom"/>
          </w:tcPr>
          <w:p w:rsidR="00000000" w:rsidRDefault="00EB7374">
            <w:pPr>
              <w:pStyle w:val="a0"/>
              <w:widowControl w:val="0"/>
              <w:autoSpaceDE w:val="0"/>
              <w:autoSpaceDN w:val="0"/>
              <w:adjustRightInd w:val="0"/>
              <w:spacing w:after="0" w:line="196" w:lineRule="exact"/>
              <w:jc w:val="right"/>
              <w:rPr>
                <w:rFonts w:ascii="Times New Roman" w:hAnsi="Times New Roman" w:cs="Times New Roman"/>
                <w:sz w:val="24"/>
                <w:szCs w:val="24"/>
              </w:rPr>
            </w:pPr>
            <w:r>
              <w:rPr>
                <w:rFonts w:ascii="Arial" w:hAnsi="Arial" w:cs="Arial"/>
                <w:w w:val="99"/>
              </w:rPr>
              <w:t>о трагических послед-</w:t>
            </w:r>
          </w:p>
        </w:tc>
      </w:tr>
      <w:tr w:rsidR="00000000">
        <w:tblPrEx>
          <w:tblCellMar>
            <w:top w:w="0" w:type="dxa"/>
            <w:left w:w="0" w:type="dxa"/>
            <w:bottom w:w="0" w:type="dxa"/>
            <w:right w:w="0" w:type="dxa"/>
          </w:tblCellMar>
        </w:tblPrEx>
        <w:trPr>
          <w:trHeight w:val="220"/>
        </w:trPr>
        <w:tc>
          <w:tcPr>
            <w:tcW w:w="4120" w:type="dxa"/>
            <w:gridSpan w:val="4"/>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rPr>
                <w:rFonts w:ascii="Times New Roman" w:hAnsi="Times New Roman" w:cs="Times New Roman"/>
                <w:sz w:val="24"/>
                <w:szCs w:val="24"/>
              </w:rPr>
            </w:pPr>
            <w:r>
              <w:rPr>
                <w:rFonts w:ascii="Arial" w:hAnsi="Arial" w:cs="Arial"/>
              </w:rPr>
              <w:t>ствиях употребления наркотиков.</w:t>
            </w:r>
          </w:p>
        </w:tc>
      </w:tr>
      <w:tr w:rsidR="00000000">
        <w:tblPrEx>
          <w:tblCellMar>
            <w:top w:w="0" w:type="dxa"/>
            <w:left w:w="0" w:type="dxa"/>
            <w:bottom w:w="0" w:type="dxa"/>
            <w:right w:w="0" w:type="dxa"/>
          </w:tblCellMar>
        </w:tblPrEx>
        <w:trPr>
          <w:trHeight w:val="220"/>
        </w:trPr>
        <w:tc>
          <w:tcPr>
            <w:tcW w:w="1840" w:type="dxa"/>
            <w:gridSpan w:val="2"/>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ind w:left="340"/>
              <w:rPr>
                <w:rFonts w:ascii="Times New Roman" w:hAnsi="Times New Roman" w:cs="Times New Roman"/>
                <w:sz w:val="24"/>
                <w:szCs w:val="24"/>
              </w:rPr>
            </w:pPr>
            <w:r>
              <w:rPr>
                <w:rFonts w:ascii="Arial" w:hAnsi="Arial" w:cs="Arial"/>
                <w:w w:val="99"/>
              </w:rPr>
              <w:t>г. Необходимо</w:t>
            </w:r>
          </w:p>
        </w:tc>
        <w:tc>
          <w:tcPr>
            <w:tcW w:w="1160" w:type="dxa"/>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ind w:left="60"/>
              <w:rPr>
                <w:rFonts w:ascii="Times New Roman" w:hAnsi="Times New Roman" w:cs="Times New Roman"/>
                <w:sz w:val="24"/>
                <w:szCs w:val="24"/>
              </w:rPr>
            </w:pPr>
            <w:r>
              <w:rPr>
                <w:rFonts w:ascii="Arial" w:hAnsi="Arial" w:cs="Arial"/>
              </w:rPr>
              <w:t>запретить</w:t>
            </w:r>
          </w:p>
        </w:tc>
        <w:tc>
          <w:tcPr>
            <w:tcW w:w="1120" w:type="dxa"/>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jc w:val="right"/>
              <w:rPr>
                <w:rFonts w:ascii="Times New Roman" w:hAnsi="Times New Roman" w:cs="Times New Roman"/>
                <w:sz w:val="24"/>
                <w:szCs w:val="24"/>
              </w:rPr>
            </w:pPr>
            <w:r>
              <w:rPr>
                <w:rFonts w:ascii="Arial" w:hAnsi="Arial" w:cs="Arial"/>
                <w:w w:val="93"/>
              </w:rPr>
              <w:t>показывать</w:t>
            </w:r>
          </w:p>
        </w:tc>
      </w:tr>
      <w:tr w:rsidR="00000000">
        <w:tblPrEx>
          <w:tblCellMar>
            <w:top w:w="0" w:type="dxa"/>
            <w:left w:w="0" w:type="dxa"/>
            <w:bottom w:w="0" w:type="dxa"/>
            <w:right w:w="0" w:type="dxa"/>
          </w:tblCellMar>
        </w:tblPrEx>
        <w:trPr>
          <w:trHeight w:val="220"/>
        </w:trPr>
        <w:tc>
          <w:tcPr>
            <w:tcW w:w="800" w:type="dxa"/>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rPr>
                <w:rFonts w:ascii="Times New Roman" w:hAnsi="Times New Roman" w:cs="Times New Roman"/>
                <w:sz w:val="24"/>
                <w:szCs w:val="24"/>
              </w:rPr>
            </w:pPr>
            <w:r>
              <w:rPr>
                <w:rFonts w:ascii="Arial" w:hAnsi="Arial" w:cs="Arial"/>
              </w:rPr>
              <w:t>в СМИ</w:t>
            </w:r>
          </w:p>
        </w:tc>
        <w:tc>
          <w:tcPr>
            <w:tcW w:w="2200" w:type="dxa"/>
            <w:gridSpan w:val="2"/>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ind w:left="40"/>
              <w:rPr>
                <w:rFonts w:ascii="Times New Roman" w:hAnsi="Times New Roman" w:cs="Times New Roman"/>
                <w:sz w:val="24"/>
                <w:szCs w:val="24"/>
              </w:rPr>
            </w:pPr>
            <w:r>
              <w:rPr>
                <w:rFonts w:ascii="Arial" w:hAnsi="Arial" w:cs="Arial"/>
              </w:rPr>
              <w:t>сцены употребления</w:t>
            </w:r>
          </w:p>
        </w:tc>
        <w:tc>
          <w:tcPr>
            <w:tcW w:w="1120" w:type="dxa"/>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jc w:val="right"/>
              <w:rPr>
                <w:rFonts w:ascii="Times New Roman" w:hAnsi="Times New Roman" w:cs="Times New Roman"/>
                <w:sz w:val="24"/>
                <w:szCs w:val="24"/>
              </w:rPr>
            </w:pPr>
            <w:r>
              <w:rPr>
                <w:rFonts w:ascii="Arial" w:hAnsi="Arial" w:cs="Arial"/>
                <w:w w:val="96"/>
              </w:rPr>
              <w:t>наркотиков</w:t>
            </w:r>
          </w:p>
        </w:tc>
      </w:tr>
      <w:tr w:rsidR="00000000">
        <w:tblPrEx>
          <w:tblCellMar>
            <w:top w:w="0" w:type="dxa"/>
            <w:left w:w="0" w:type="dxa"/>
            <w:bottom w:w="0" w:type="dxa"/>
            <w:right w:w="0" w:type="dxa"/>
          </w:tblCellMar>
        </w:tblPrEx>
        <w:trPr>
          <w:trHeight w:val="220"/>
        </w:trPr>
        <w:tc>
          <w:tcPr>
            <w:tcW w:w="3000" w:type="dxa"/>
            <w:gridSpan w:val="3"/>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rPr>
                <w:rFonts w:ascii="Times New Roman" w:hAnsi="Times New Roman" w:cs="Times New Roman"/>
                <w:sz w:val="24"/>
                <w:szCs w:val="24"/>
              </w:rPr>
            </w:pPr>
            <w:r>
              <w:rPr>
                <w:rFonts w:ascii="Arial" w:hAnsi="Arial" w:cs="Arial"/>
                <w:w w:val="93"/>
              </w:rPr>
              <w:t>и людей в состоянии эйфории,</w:t>
            </w:r>
          </w:p>
        </w:tc>
        <w:tc>
          <w:tcPr>
            <w:tcW w:w="1120" w:type="dxa"/>
            <w:tcBorders>
              <w:top w:val="nil"/>
              <w:left w:val="nil"/>
              <w:bottom w:val="nil"/>
              <w:right w:val="nil"/>
            </w:tcBorders>
            <w:vAlign w:val="bottom"/>
          </w:tcPr>
          <w:p w:rsidR="00000000" w:rsidRDefault="00EB7374">
            <w:pPr>
              <w:pStyle w:val="a0"/>
              <w:widowControl w:val="0"/>
              <w:autoSpaceDE w:val="0"/>
              <w:autoSpaceDN w:val="0"/>
              <w:adjustRightInd w:val="0"/>
              <w:spacing w:after="0" w:line="219" w:lineRule="exact"/>
              <w:jc w:val="right"/>
              <w:rPr>
                <w:rFonts w:ascii="Times New Roman" w:hAnsi="Times New Roman" w:cs="Times New Roman"/>
                <w:sz w:val="24"/>
                <w:szCs w:val="24"/>
              </w:rPr>
            </w:pPr>
            <w:r>
              <w:rPr>
                <w:rFonts w:ascii="Arial" w:hAnsi="Arial" w:cs="Arial"/>
                <w:w w:val="93"/>
              </w:rPr>
              <w:t>демонстри-</w:t>
            </w:r>
          </w:p>
        </w:tc>
      </w:tr>
      <w:tr w:rsidR="00000000">
        <w:tblPrEx>
          <w:tblCellMar>
            <w:top w:w="0" w:type="dxa"/>
            <w:left w:w="0" w:type="dxa"/>
            <w:bottom w:w="0" w:type="dxa"/>
            <w:right w:w="0" w:type="dxa"/>
          </w:tblCellMar>
        </w:tblPrEx>
        <w:trPr>
          <w:trHeight w:val="244"/>
        </w:trPr>
        <w:tc>
          <w:tcPr>
            <w:tcW w:w="3000" w:type="dxa"/>
            <w:gridSpan w:val="3"/>
            <w:tcBorders>
              <w:top w:val="nil"/>
              <w:left w:val="nil"/>
              <w:bottom w:val="nil"/>
              <w:right w:val="nil"/>
            </w:tcBorders>
            <w:vAlign w:val="bottom"/>
          </w:tcPr>
          <w:p w:rsidR="00000000" w:rsidRDefault="00EB7374">
            <w:pPr>
              <w:pStyle w:val="a0"/>
              <w:widowControl w:val="0"/>
              <w:autoSpaceDE w:val="0"/>
              <w:autoSpaceDN w:val="0"/>
              <w:adjustRightInd w:val="0"/>
              <w:spacing w:after="0" w:line="243" w:lineRule="exact"/>
              <w:rPr>
                <w:rFonts w:ascii="Times New Roman" w:hAnsi="Times New Roman" w:cs="Times New Roman"/>
                <w:sz w:val="24"/>
                <w:szCs w:val="24"/>
              </w:rPr>
            </w:pPr>
            <w:r>
              <w:rPr>
                <w:rFonts w:ascii="Arial" w:hAnsi="Arial" w:cs="Arial"/>
                <w:w w:val="89"/>
              </w:rPr>
              <w:t>ровать наркотические средства.</w:t>
            </w:r>
          </w:p>
        </w:tc>
        <w:tc>
          <w:tcPr>
            <w:tcW w:w="1120" w:type="dxa"/>
            <w:tcBorders>
              <w:top w:val="nil"/>
              <w:left w:val="nil"/>
              <w:bottom w:val="nil"/>
              <w:right w:val="nil"/>
            </w:tcBorders>
            <w:vAlign w:val="bottom"/>
          </w:tcPr>
          <w:p w:rsidR="00000000" w:rsidRDefault="00EB7374">
            <w:pPr>
              <w:pStyle w:val="a0"/>
              <w:widowControl w:val="0"/>
              <w:autoSpaceDE w:val="0"/>
              <w:autoSpaceDN w:val="0"/>
              <w:adjustRightInd w:val="0"/>
              <w:spacing w:after="0" w:line="240" w:lineRule="auto"/>
              <w:rPr>
                <w:rFonts w:ascii="Times New Roman" w:hAnsi="Times New Roman" w:cs="Times New Roman"/>
                <w:sz w:val="21"/>
                <w:szCs w:val="21"/>
              </w:rPr>
            </w:pPr>
          </w:p>
        </w:tc>
      </w:tr>
    </w:tbl>
    <w:p w:rsidR="00000000" w:rsidRDefault="00EB7374">
      <w:pPr>
        <w:pStyle w:val="a0"/>
        <w:widowControl w:val="0"/>
        <w:overflowPunct w:val="0"/>
        <w:autoSpaceDE w:val="0"/>
        <w:autoSpaceDN w:val="0"/>
        <w:adjustRightInd w:val="0"/>
        <w:spacing w:after="0" w:line="229" w:lineRule="auto"/>
        <w:ind w:firstLine="340"/>
        <w:jc w:val="both"/>
        <w:rPr>
          <w:rFonts w:ascii="Times New Roman" w:hAnsi="Times New Roman" w:cs="Times New Roman"/>
          <w:sz w:val="24"/>
          <w:szCs w:val="24"/>
        </w:rPr>
      </w:pPr>
      <w:r>
        <w:rPr>
          <w:rFonts w:ascii="Arial" w:hAnsi="Arial" w:cs="Arial"/>
          <w:sz w:val="20"/>
          <w:szCs w:val="20"/>
        </w:rPr>
        <w:t>д. Резюме любой публикации должно содержать четкую, всем понятную рекомен-дацию по профилактике наркомании.</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1" w:lineRule="auto"/>
        <w:ind w:firstLine="340"/>
        <w:jc w:val="both"/>
        <w:rPr>
          <w:rFonts w:ascii="Times New Roman" w:hAnsi="Times New Roman" w:cs="Times New Roman"/>
          <w:sz w:val="24"/>
          <w:szCs w:val="24"/>
        </w:rPr>
      </w:pPr>
      <w:r>
        <w:rPr>
          <w:rFonts w:ascii="Arial" w:hAnsi="Arial" w:cs="Arial"/>
          <w:sz w:val="19"/>
          <w:szCs w:val="19"/>
        </w:rPr>
        <w:t>е. Публикация должна воздействовать на мотивационную сферу адресной аудитории.</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firstLine="340"/>
        <w:jc w:val="both"/>
        <w:rPr>
          <w:rFonts w:ascii="Times New Roman" w:hAnsi="Times New Roman" w:cs="Times New Roman"/>
          <w:sz w:val="24"/>
          <w:szCs w:val="24"/>
        </w:rPr>
      </w:pPr>
      <w:r>
        <w:rPr>
          <w:rFonts w:ascii="Arial" w:hAnsi="Arial" w:cs="Arial"/>
          <w:sz w:val="20"/>
          <w:szCs w:val="20"/>
        </w:rPr>
        <w:t>ж.</w:t>
      </w:r>
      <w:r>
        <w:rPr>
          <w:rFonts w:ascii="Arial" w:hAnsi="Arial" w:cs="Arial"/>
          <w:sz w:val="20"/>
          <w:szCs w:val="20"/>
        </w:rPr>
        <w:t xml:space="preserve"> В подготовке материалов обязатель-но должны участвовать специалисты (нар-кологи, психологи, социальные работники, сотрудники правоохранительных органов, превентологи).</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318" w:lineRule="auto"/>
        <w:ind w:firstLine="340"/>
        <w:jc w:val="both"/>
        <w:rPr>
          <w:rFonts w:ascii="Times New Roman" w:hAnsi="Times New Roman" w:cs="Times New Roman"/>
          <w:sz w:val="24"/>
          <w:szCs w:val="24"/>
        </w:rPr>
      </w:pPr>
      <w:r>
        <w:rPr>
          <w:rFonts w:ascii="Arial" w:hAnsi="Arial" w:cs="Arial"/>
          <w:sz w:val="18"/>
          <w:szCs w:val="18"/>
        </w:rPr>
        <w:t>з. Публикации должны получить одобре-ние специализированного экспертного совета.</w:t>
      </w:r>
    </w:p>
    <w:p w:rsidR="00000000" w:rsidRDefault="00EB7374">
      <w:pPr>
        <w:pStyle w:val="a0"/>
        <w:widowControl w:val="0"/>
        <w:autoSpaceDE w:val="0"/>
        <w:autoSpaceDN w:val="0"/>
        <w:adjustRightInd w:val="0"/>
        <w:spacing w:after="0" w:line="64" w:lineRule="exact"/>
        <w:rPr>
          <w:rFonts w:ascii="Times New Roman" w:hAnsi="Times New Roman" w:cs="Times New Roman"/>
          <w:sz w:val="24"/>
          <w:szCs w:val="24"/>
        </w:rPr>
      </w:pPr>
      <w:r>
        <w:rPr>
          <w:noProof/>
        </w:rPr>
        <w:pict>
          <v:line id="_x0000_s1029" style="position:absolute;z-index:-251655168;mso-position-horizontal-relative:text;mso-position-vertical-relative:text" from="0,4.6pt" to="425.15pt,4.6pt" o:allowincell="f" strokeweight="1pt"/>
        </w:pict>
      </w:r>
      <w:r>
        <w:rPr>
          <w:rFonts w:ascii="Times New Roman" w:hAnsi="Times New Roman" w:cs="Times New Roman"/>
          <w:sz w:val="24"/>
          <w:szCs w:val="24"/>
        </w:rPr>
        <w:br w:type="column"/>
      </w:r>
    </w:p>
    <w:p w:rsidR="00000000" w:rsidRDefault="00EB7374">
      <w:pPr>
        <w:pStyle w:val="a0"/>
        <w:widowControl w:val="0"/>
        <w:overflowPunct w:val="0"/>
        <w:autoSpaceDE w:val="0"/>
        <w:autoSpaceDN w:val="0"/>
        <w:adjustRightInd w:val="0"/>
        <w:spacing w:after="0" w:line="224" w:lineRule="auto"/>
        <w:ind w:left="6" w:firstLine="340"/>
        <w:jc w:val="both"/>
        <w:rPr>
          <w:rFonts w:ascii="Times New Roman" w:hAnsi="Times New Roman" w:cs="Times New Roman"/>
          <w:sz w:val="24"/>
          <w:szCs w:val="24"/>
        </w:rPr>
      </w:pPr>
      <w:r>
        <w:rPr>
          <w:rFonts w:ascii="Arial" w:hAnsi="Arial" w:cs="Arial"/>
          <w:sz w:val="21"/>
          <w:szCs w:val="21"/>
        </w:rPr>
        <w:t>Ряд исследователей [2, 7, 8, 9] указы-вают на другие значимые характеристики антинаркотического информирования. По-добная информация должна:</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numPr>
          <w:ilvl w:val="0"/>
          <w:numId w:val="6"/>
        </w:numPr>
        <w:tabs>
          <w:tab w:val="clear" w:pos="720"/>
          <w:tab w:val="num" w:pos="585"/>
        </w:tabs>
        <w:overflowPunct w:val="0"/>
        <w:autoSpaceDE w:val="0"/>
        <w:autoSpaceDN w:val="0"/>
        <w:adjustRightInd w:val="0"/>
        <w:spacing w:after="0" w:line="208" w:lineRule="auto"/>
        <w:ind w:left="6" w:firstLine="334"/>
        <w:jc w:val="both"/>
        <w:rPr>
          <w:rFonts w:ascii="Arial" w:hAnsi="Arial" w:cs="Arial"/>
        </w:rPr>
      </w:pPr>
      <w:r>
        <w:rPr>
          <w:rFonts w:ascii="Arial" w:hAnsi="Arial" w:cs="Arial"/>
        </w:rPr>
        <w:t xml:space="preserve">исходить из источников, вызываю-щих доверие; </w:t>
      </w:r>
    </w:p>
    <w:p w:rsidR="00000000" w:rsidRDefault="00EB7374">
      <w:pPr>
        <w:pStyle w:val="a0"/>
        <w:widowControl w:val="0"/>
        <w:autoSpaceDE w:val="0"/>
        <w:autoSpaceDN w:val="0"/>
        <w:adjustRightInd w:val="0"/>
        <w:spacing w:after="0" w:line="1" w:lineRule="exact"/>
        <w:rPr>
          <w:rFonts w:ascii="Arial" w:hAnsi="Arial" w:cs="Arial"/>
        </w:rPr>
      </w:pPr>
    </w:p>
    <w:p w:rsidR="00000000" w:rsidRDefault="00EB7374">
      <w:pPr>
        <w:pStyle w:val="a0"/>
        <w:widowControl w:val="0"/>
        <w:numPr>
          <w:ilvl w:val="0"/>
          <w:numId w:val="6"/>
        </w:numPr>
        <w:tabs>
          <w:tab w:val="clear" w:pos="720"/>
          <w:tab w:val="num" w:pos="584"/>
        </w:tabs>
        <w:overflowPunct w:val="0"/>
        <w:autoSpaceDE w:val="0"/>
        <w:autoSpaceDN w:val="0"/>
        <w:adjustRightInd w:val="0"/>
        <w:spacing w:after="0" w:line="208" w:lineRule="auto"/>
        <w:ind w:left="6" w:firstLine="334"/>
        <w:jc w:val="both"/>
        <w:rPr>
          <w:rFonts w:ascii="Arial" w:hAnsi="Arial" w:cs="Arial"/>
        </w:rPr>
      </w:pPr>
      <w:r>
        <w:rPr>
          <w:rFonts w:ascii="Arial" w:hAnsi="Arial" w:cs="Arial"/>
        </w:rPr>
        <w:t xml:space="preserve">быть регулярной и направленной на всех подростков; </w:t>
      </w:r>
    </w:p>
    <w:p w:rsidR="00000000" w:rsidRDefault="00EB7374">
      <w:pPr>
        <w:pStyle w:val="a0"/>
        <w:widowControl w:val="0"/>
        <w:autoSpaceDE w:val="0"/>
        <w:autoSpaceDN w:val="0"/>
        <w:adjustRightInd w:val="0"/>
        <w:spacing w:after="0" w:line="1" w:lineRule="exact"/>
        <w:rPr>
          <w:rFonts w:ascii="Arial" w:hAnsi="Arial" w:cs="Arial"/>
        </w:rPr>
      </w:pPr>
    </w:p>
    <w:p w:rsidR="00000000" w:rsidRDefault="00EB7374">
      <w:pPr>
        <w:pStyle w:val="a0"/>
        <w:widowControl w:val="0"/>
        <w:numPr>
          <w:ilvl w:val="0"/>
          <w:numId w:val="6"/>
        </w:numPr>
        <w:tabs>
          <w:tab w:val="clear" w:pos="720"/>
          <w:tab w:val="num" w:pos="584"/>
        </w:tabs>
        <w:overflowPunct w:val="0"/>
        <w:autoSpaceDE w:val="0"/>
        <w:autoSpaceDN w:val="0"/>
        <w:adjustRightInd w:val="0"/>
        <w:spacing w:after="0" w:line="229" w:lineRule="auto"/>
        <w:ind w:left="6" w:firstLine="334"/>
        <w:jc w:val="both"/>
        <w:rPr>
          <w:rFonts w:ascii="Arial" w:hAnsi="Arial" w:cs="Arial"/>
          <w:sz w:val="20"/>
          <w:szCs w:val="20"/>
        </w:rPr>
      </w:pPr>
      <w:r>
        <w:rPr>
          <w:rFonts w:ascii="Arial" w:hAnsi="Arial" w:cs="Arial"/>
          <w:sz w:val="20"/>
          <w:szCs w:val="20"/>
        </w:rPr>
        <w:t xml:space="preserve">в </w:t>
      </w:r>
      <w:r>
        <w:rPr>
          <w:rFonts w:ascii="Arial" w:hAnsi="Arial" w:cs="Arial"/>
          <w:sz w:val="20"/>
          <w:szCs w:val="20"/>
        </w:rPr>
        <w:t xml:space="preserve">специфическом виде дополнитель-но подаваться тем категориям, которые со-ставляют «группы риска»; </w:t>
      </w:r>
    </w:p>
    <w:p w:rsidR="00000000" w:rsidRDefault="00EB7374">
      <w:pPr>
        <w:pStyle w:val="a0"/>
        <w:widowControl w:val="0"/>
        <w:autoSpaceDE w:val="0"/>
        <w:autoSpaceDN w:val="0"/>
        <w:adjustRightInd w:val="0"/>
        <w:spacing w:after="0" w:line="1" w:lineRule="exact"/>
        <w:rPr>
          <w:rFonts w:ascii="Arial" w:hAnsi="Arial" w:cs="Arial"/>
          <w:sz w:val="20"/>
          <w:szCs w:val="20"/>
        </w:rPr>
      </w:pPr>
    </w:p>
    <w:p w:rsidR="00000000" w:rsidRDefault="00EB7374">
      <w:pPr>
        <w:pStyle w:val="a0"/>
        <w:widowControl w:val="0"/>
        <w:numPr>
          <w:ilvl w:val="0"/>
          <w:numId w:val="6"/>
        </w:numPr>
        <w:tabs>
          <w:tab w:val="clear" w:pos="720"/>
          <w:tab w:val="num" w:pos="585"/>
        </w:tabs>
        <w:overflowPunct w:val="0"/>
        <w:autoSpaceDE w:val="0"/>
        <w:autoSpaceDN w:val="0"/>
        <w:adjustRightInd w:val="0"/>
        <w:spacing w:after="0" w:line="229" w:lineRule="auto"/>
        <w:ind w:left="6" w:firstLine="334"/>
        <w:jc w:val="both"/>
        <w:rPr>
          <w:rFonts w:ascii="Arial" w:hAnsi="Arial" w:cs="Arial"/>
          <w:sz w:val="20"/>
          <w:szCs w:val="20"/>
        </w:rPr>
      </w:pPr>
      <w:r>
        <w:rPr>
          <w:rFonts w:ascii="Arial" w:hAnsi="Arial" w:cs="Arial"/>
          <w:sz w:val="20"/>
          <w:szCs w:val="20"/>
        </w:rPr>
        <w:t xml:space="preserve">передаваться с использованием всего комплекса аудиовизуальных средств; </w:t>
      </w:r>
    </w:p>
    <w:p w:rsidR="00000000" w:rsidRDefault="00EB7374">
      <w:pPr>
        <w:pStyle w:val="a0"/>
        <w:widowControl w:val="0"/>
        <w:autoSpaceDE w:val="0"/>
        <w:autoSpaceDN w:val="0"/>
        <w:adjustRightInd w:val="0"/>
        <w:spacing w:after="0" w:line="1" w:lineRule="exact"/>
        <w:rPr>
          <w:rFonts w:ascii="Arial" w:hAnsi="Arial" w:cs="Arial"/>
          <w:sz w:val="20"/>
          <w:szCs w:val="20"/>
        </w:rPr>
      </w:pPr>
    </w:p>
    <w:p w:rsidR="00000000" w:rsidRDefault="00EB7374">
      <w:pPr>
        <w:pStyle w:val="a0"/>
        <w:widowControl w:val="0"/>
        <w:numPr>
          <w:ilvl w:val="0"/>
          <w:numId w:val="6"/>
        </w:numPr>
        <w:tabs>
          <w:tab w:val="clear" w:pos="720"/>
          <w:tab w:val="num" w:pos="585"/>
        </w:tabs>
        <w:overflowPunct w:val="0"/>
        <w:autoSpaceDE w:val="0"/>
        <w:autoSpaceDN w:val="0"/>
        <w:adjustRightInd w:val="0"/>
        <w:spacing w:after="0" w:line="218" w:lineRule="auto"/>
        <w:ind w:left="6" w:firstLine="334"/>
        <w:jc w:val="both"/>
        <w:rPr>
          <w:rFonts w:ascii="Arial" w:hAnsi="Arial" w:cs="Arial"/>
          <w:sz w:val="21"/>
          <w:szCs w:val="21"/>
        </w:rPr>
      </w:pPr>
      <w:r>
        <w:rPr>
          <w:rFonts w:ascii="Arial" w:hAnsi="Arial" w:cs="Arial"/>
          <w:sz w:val="21"/>
          <w:szCs w:val="21"/>
        </w:rPr>
        <w:t xml:space="preserve">вызывать эмоции, подкрепляющие установку против наркотиков. </w:t>
      </w:r>
    </w:p>
    <w:p w:rsidR="00000000" w:rsidRDefault="00EB7374">
      <w:pPr>
        <w:pStyle w:val="a0"/>
        <w:widowControl w:val="0"/>
        <w:autoSpaceDE w:val="0"/>
        <w:autoSpaceDN w:val="0"/>
        <w:adjustRightInd w:val="0"/>
        <w:spacing w:after="0" w:line="1" w:lineRule="exact"/>
        <w:rPr>
          <w:rFonts w:ascii="Arial" w:hAnsi="Arial" w:cs="Arial"/>
          <w:sz w:val="21"/>
          <w:szCs w:val="21"/>
        </w:rPr>
      </w:pPr>
    </w:p>
    <w:p w:rsidR="00000000" w:rsidRDefault="00EB7374">
      <w:pPr>
        <w:pStyle w:val="a0"/>
        <w:widowControl w:val="0"/>
        <w:overflowPunct w:val="0"/>
        <w:autoSpaceDE w:val="0"/>
        <w:autoSpaceDN w:val="0"/>
        <w:adjustRightInd w:val="0"/>
        <w:spacing w:after="0" w:line="241" w:lineRule="auto"/>
        <w:ind w:left="6" w:firstLine="340"/>
        <w:jc w:val="both"/>
        <w:rPr>
          <w:rFonts w:ascii="Arial" w:hAnsi="Arial" w:cs="Arial"/>
          <w:sz w:val="21"/>
          <w:szCs w:val="21"/>
        </w:rPr>
      </w:pPr>
      <w:r>
        <w:rPr>
          <w:rFonts w:ascii="Arial" w:hAnsi="Arial" w:cs="Arial"/>
          <w:sz w:val="19"/>
          <w:szCs w:val="19"/>
        </w:rPr>
        <w:t xml:space="preserve">Следует отметить, что большое значе-ние имеет не только информирование граж- </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1" w:lineRule="auto"/>
        <w:ind w:left="6"/>
        <w:jc w:val="both"/>
        <w:rPr>
          <w:rFonts w:ascii="Times New Roman" w:hAnsi="Times New Roman" w:cs="Times New Roman"/>
          <w:sz w:val="24"/>
          <w:szCs w:val="24"/>
        </w:rPr>
      </w:pPr>
      <w:r>
        <w:rPr>
          <w:rFonts w:ascii="Arial" w:hAnsi="Arial" w:cs="Arial"/>
          <w:sz w:val="19"/>
          <w:szCs w:val="19"/>
        </w:rPr>
        <w:t>дан о негативных аспектах наркотизации и запрет прямой рекламы ПАВ, но и недо-пущение косвенной , связывающей удовлет-ворение различных потребностей человека: успешность, привле</w:t>
      </w:r>
      <w:r>
        <w:rPr>
          <w:rFonts w:ascii="Arial" w:hAnsi="Arial" w:cs="Arial"/>
          <w:sz w:val="19"/>
          <w:szCs w:val="19"/>
        </w:rPr>
        <w:t>кательность, активный образ жизни, отдых и т.д. – с употреблени-ем ПАВ, а также популяризация идей здо-рового образа жизни в обществе.</w:t>
      </w:r>
    </w:p>
    <w:p w:rsidR="00000000" w:rsidRDefault="00EB7374">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9" w:lineRule="auto"/>
        <w:ind w:left="6" w:firstLine="340"/>
        <w:jc w:val="both"/>
        <w:rPr>
          <w:rFonts w:ascii="Times New Roman" w:hAnsi="Times New Roman" w:cs="Times New Roman"/>
          <w:sz w:val="24"/>
          <w:szCs w:val="24"/>
        </w:rPr>
      </w:pPr>
      <w:r>
        <w:rPr>
          <w:rFonts w:ascii="Arial" w:hAnsi="Arial" w:cs="Arial"/>
          <w:sz w:val="20"/>
          <w:szCs w:val="20"/>
        </w:rPr>
        <w:t>Недостаточная эффективность лечеб-ных и реабилитационных мероприятий у студентов Крайнего Севера, наличие вы-</w:t>
      </w:r>
      <w:r>
        <w:rPr>
          <w:rFonts w:ascii="Arial" w:hAnsi="Arial" w:cs="Arial"/>
          <w:sz w:val="20"/>
          <w:szCs w:val="20"/>
        </w:rPr>
        <w:t>раженных негативных последствий зави-симости как для самого потребителя, так и для его непосредственного окружения и всего общества в целом обусловливает необходимость приоритетного внимания</w:t>
      </w:r>
    </w:p>
    <w:p w:rsidR="00000000" w:rsidRDefault="00EB7374">
      <w:pPr>
        <w:pStyle w:val="a0"/>
        <w:widowControl w:val="0"/>
        <w:autoSpaceDE w:val="0"/>
        <w:autoSpaceDN w:val="0"/>
        <w:adjustRightInd w:val="0"/>
        <w:spacing w:after="0" w:line="4" w:lineRule="exact"/>
        <w:rPr>
          <w:rFonts w:ascii="Times New Roman" w:hAnsi="Times New Roman" w:cs="Times New Roman"/>
          <w:sz w:val="24"/>
          <w:szCs w:val="24"/>
        </w:rPr>
      </w:pPr>
    </w:p>
    <w:p w:rsidR="00000000" w:rsidRDefault="00EB7374">
      <w:pPr>
        <w:pStyle w:val="a0"/>
        <w:widowControl w:val="0"/>
        <w:numPr>
          <w:ilvl w:val="0"/>
          <w:numId w:val="7"/>
        </w:numPr>
        <w:tabs>
          <w:tab w:val="clear" w:pos="720"/>
          <w:tab w:val="num" w:pos="168"/>
        </w:tabs>
        <w:overflowPunct w:val="0"/>
        <w:autoSpaceDE w:val="0"/>
        <w:autoSpaceDN w:val="0"/>
        <w:adjustRightInd w:val="0"/>
        <w:spacing w:after="0" w:line="241" w:lineRule="auto"/>
        <w:ind w:left="6" w:hanging="6"/>
        <w:jc w:val="both"/>
        <w:rPr>
          <w:rFonts w:ascii="Arial" w:hAnsi="Arial" w:cs="Arial"/>
          <w:sz w:val="19"/>
          <w:szCs w:val="19"/>
        </w:rPr>
      </w:pPr>
      <w:r>
        <w:rPr>
          <w:rFonts w:ascii="Arial" w:hAnsi="Arial" w:cs="Arial"/>
          <w:sz w:val="19"/>
          <w:szCs w:val="19"/>
        </w:rPr>
        <w:t>профилактике приобщения к психоактив-ным веществам, и формиро</w:t>
      </w:r>
      <w:r>
        <w:rPr>
          <w:rFonts w:ascii="Arial" w:hAnsi="Arial" w:cs="Arial"/>
          <w:sz w:val="19"/>
          <w:szCs w:val="19"/>
        </w:rPr>
        <w:t xml:space="preserve">вания зависимо-сти от них на государственном уровне. </w:t>
      </w:r>
    </w:p>
    <w:p w:rsidR="00000000" w:rsidRDefault="00EB7374">
      <w:pPr>
        <w:pStyle w:val="a0"/>
        <w:widowControl w:val="0"/>
        <w:autoSpaceDE w:val="0"/>
        <w:autoSpaceDN w:val="0"/>
        <w:adjustRightInd w:val="0"/>
        <w:spacing w:after="0" w:line="1" w:lineRule="exact"/>
        <w:rPr>
          <w:rFonts w:ascii="Arial" w:hAnsi="Arial" w:cs="Arial"/>
          <w:sz w:val="19"/>
          <w:szCs w:val="19"/>
        </w:rPr>
      </w:pPr>
    </w:p>
    <w:p w:rsidR="00000000" w:rsidRDefault="00EB7374">
      <w:pPr>
        <w:pStyle w:val="a0"/>
        <w:widowControl w:val="0"/>
        <w:overflowPunct w:val="0"/>
        <w:autoSpaceDE w:val="0"/>
        <w:autoSpaceDN w:val="0"/>
        <w:adjustRightInd w:val="0"/>
        <w:spacing w:after="0" w:line="255" w:lineRule="auto"/>
        <w:ind w:left="6" w:firstLine="340"/>
        <w:jc w:val="both"/>
        <w:rPr>
          <w:rFonts w:ascii="Arial" w:hAnsi="Arial" w:cs="Arial"/>
          <w:sz w:val="19"/>
          <w:szCs w:val="19"/>
        </w:rPr>
      </w:pPr>
      <w:r>
        <w:rPr>
          <w:rFonts w:ascii="Arial" w:hAnsi="Arial" w:cs="Arial"/>
          <w:sz w:val="18"/>
          <w:szCs w:val="18"/>
        </w:rPr>
        <w:t xml:space="preserve">На основе анализа исследований феноме-нов аддикции и зависимости можно сделать вывод, что существует несколько подходов </w:t>
      </w:r>
    </w:p>
    <w:p w:rsidR="00000000" w:rsidRDefault="00EB7374">
      <w:pPr>
        <w:pStyle w:val="a0"/>
        <w:widowControl w:val="0"/>
        <w:numPr>
          <w:ilvl w:val="0"/>
          <w:numId w:val="7"/>
        </w:numPr>
        <w:tabs>
          <w:tab w:val="clear" w:pos="720"/>
          <w:tab w:val="num" w:pos="166"/>
        </w:tabs>
        <w:overflowPunct w:val="0"/>
        <w:autoSpaceDE w:val="0"/>
        <w:autoSpaceDN w:val="0"/>
        <w:adjustRightInd w:val="0"/>
        <w:spacing w:after="0" w:line="218" w:lineRule="auto"/>
        <w:ind w:left="166" w:hanging="166"/>
        <w:jc w:val="both"/>
        <w:rPr>
          <w:rFonts w:ascii="Arial" w:hAnsi="Arial" w:cs="Arial"/>
          <w:sz w:val="21"/>
          <w:szCs w:val="21"/>
        </w:rPr>
      </w:pPr>
      <w:r>
        <w:rPr>
          <w:rFonts w:ascii="Arial" w:hAnsi="Arial" w:cs="Arial"/>
          <w:sz w:val="21"/>
          <w:szCs w:val="21"/>
        </w:rPr>
        <w:t xml:space="preserve">пониманию феномена аддикции причин </w:t>
      </w:r>
    </w:p>
    <w:p w:rsidR="00000000" w:rsidRDefault="00EB7374">
      <w:pPr>
        <w:pStyle w:val="a0"/>
        <w:widowControl w:val="0"/>
        <w:numPr>
          <w:ilvl w:val="1"/>
          <w:numId w:val="7"/>
        </w:numPr>
        <w:tabs>
          <w:tab w:val="clear" w:pos="1440"/>
          <w:tab w:val="num" w:pos="175"/>
        </w:tabs>
        <w:overflowPunct w:val="0"/>
        <w:autoSpaceDE w:val="0"/>
        <w:autoSpaceDN w:val="0"/>
        <w:adjustRightInd w:val="0"/>
        <w:spacing w:after="0" w:line="241" w:lineRule="auto"/>
        <w:ind w:left="6" w:hanging="6"/>
        <w:jc w:val="both"/>
        <w:rPr>
          <w:rFonts w:ascii="Arial" w:hAnsi="Arial" w:cs="Arial"/>
          <w:sz w:val="19"/>
          <w:szCs w:val="19"/>
        </w:rPr>
      </w:pPr>
      <w:r>
        <w:rPr>
          <w:rFonts w:ascii="Arial" w:hAnsi="Arial" w:cs="Arial"/>
          <w:sz w:val="19"/>
          <w:szCs w:val="19"/>
        </w:rPr>
        <w:t>механизмов его формирования. Согласно</w:t>
      </w:r>
      <w:r>
        <w:rPr>
          <w:rFonts w:ascii="Arial" w:hAnsi="Arial" w:cs="Arial"/>
          <w:sz w:val="19"/>
          <w:szCs w:val="19"/>
        </w:rPr>
        <w:t xml:space="preserve"> современному подходу, злоупотребление ПАВ рассматривается как следствие нару-шения в функционировании сложной много-уровневой системы «социум – личность – организм». Приобщение к психоактивным веществам и формирование зависимости от них рассматриваются ка</w:t>
      </w:r>
      <w:r>
        <w:rPr>
          <w:rFonts w:ascii="Arial" w:hAnsi="Arial" w:cs="Arial"/>
          <w:sz w:val="19"/>
          <w:szCs w:val="19"/>
        </w:rPr>
        <w:t xml:space="preserve">к мультифакторный процесс, зависящий от эффекта влияний разнонаправленных факторов, факторов ри-ска и защиты по отношению к возможности формирования аддикции к ПАВ. </w:t>
      </w:r>
    </w:p>
    <w:p w:rsidR="00000000" w:rsidRDefault="00EB7374">
      <w:pPr>
        <w:pStyle w:val="a0"/>
        <w:widowControl w:val="0"/>
        <w:autoSpaceDE w:val="0"/>
        <w:autoSpaceDN w:val="0"/>
        <w:adjustRightInd w:val="0"/>
        <w:spacing w:after="0" w:line="6" w:lineRule="exact"/>
        <w:rPr>
          <w:rFonts w:ascii="Arial" w:hAnsi="Arial" w:cs="Arial"/>
          <w:sz w:val="19"/>
          <w:szCs w:val="19"/>
        </w:rPr>
      </w:pPr>
    </w:p>
    <w:p w:rsidR="00000000" w:rsidRDefault="00EB7374">
      <w:pPr>
        <w:pStyle w:val="a0"/>
        <w:widowControl w:val="0"/>
        <w:overflowPunct w:val="0"/>
        <w:autoSpaceDE w:val="0"/>
        <w:autoSpaceDN w:val="0"/>
        <w:adjustRightInd w:val="0"/>
        <w:spacing w:after="0" w:line="229" w:lineRule="auto"/>
        <w:ind w:left="6" w:firstLine="340"/>
        <w:jc w:val="both"/>
        <w:rPr>
          <w:rFonts w:ascii="Arial" w:hAnsi="Arial" w:cs="Arial"/>
          <w:sz w:val="19"/>
          <w:szCs w:val="19"/>
        </w:rPr>
      </w:pPr>
      <w:r>
        <w:rPr>
          <w:rFonts w:ascii="Arial" w:hAnsi="Arial" w:cs="Arial"/>
          <w:sz w:val="20"/>
          <w:szCs w:val="20"/>
        </w:rPr>
        <w:t>Профилактика злоупотребления психо-</w:t>
      </w:r>
      <w:r>
        <w:rPr>
          <w:rFonts w:ascii="Arial" w:hAnsi="Arial" w:cs="Arial"/>
          <w:sz w:val="20"/>
          <w:szCs w:val="20"/>
        </w:rPr>
        <w:t xml:space="preserve">активными веществами ориентирована на снижение выраженности факторов риска </w:t>
      </w:r>
    </w:p>
    <w:p w:rsidR="00000000" w:rsidRDefault="00EB7374">
      <w:pPr>
        <w:pStyle w:val="a0"/>
        <w:widowControl w:val="0"/>
        <w:autoSpaceDE w:val="0"/>
        <w:autoSpaceDN w:val="0"/>
        <w:adjustRightInd w:val="0"/>
        <w:spacing w:after="0" w:line="1" w:lineRule="exact"/>
        <w:rPr>
          <w:rFonts w:ascii="Arial" w:hAnsi="Arial" w:cs="Arial"/>
          <w:sz w:val="19"/>
          <w:szCs w:val="19"/>
        </w:rPr>
      </w:pPr>
    </w:p>
    <w:p w:rsidR="00000000" w:rsidRDefault="00EB7374">
      <w:pPr>
        <w:pStyle w:val="a0"/>
        <w:widowControl w:val="0"/>
        <w:numPr>
          <w:ilvl w:val="1"/>
          <w:numId w:val="7"/>
        </w:numPr>
        <w:tabs>
          <w:tab w:val="clear" w:pos="1440"/>
          <w:tab w:val="num" w:pos="179"/>
        </w:tabs>
        <w:overflowPunct w:val="0"/>
        <w:autoSpaceDE w:val="0"/>
        <w:autoSpaceDN w:val="0"/>
        <w:adjustRightInd w:val="0"/>
        <w:spacing w:after="0" w:line="251" w:lineRule="auto"/>
        <w:ind w:left="6" w:hanging="6"/>
        <w:jc w:val="both"/>
        <w:rPr>
          <w:rFonts w:ascii="Arial" w:hAnsi="Arial" w:cs="Arial"/>
          <w:sz w:val="19"/>
          <w:szCs w:val="19"/>
        </w:rPr>
      </w:pPr>
      <w:r>
        <w:rPr>
          <w:rFonts w:ascii="Arial" w:hAnsi="Arial" w:cs="Arial"/>
          <w:sz w:val="19"/>
          <w:szCs w:val="19"/>
        </w:rPr>
        <w:t>усиление факторов защиты от злоупотре-бления ПАВ. Изучение факторов, оказыва-ющих провоцирующее или сдерживающее влияние к развитию химической зависимо-сти от различных психоак</w:t>
      </w:r>
      <w:r>
        <w:rPr>
          <w:rFonts w:ascii="Arial" w:hAnsi="Arial" w:cs="Arial"/>
          <w:sz w:val="19"/>
          <w:szCs w:val="19"/>
        </w:rPr>
        <w:t xml:space="preserve">тивных агентов, позволит более эффективно планировать </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4" w:h="16840"/>
          <w:pgMar w:top="1201" w:right="1700" w:bottom="983" w:left="1700" w:header="720" w:footer="720" w:gutter="0"/>
          <w:cols w:num="2" w:space="274" w:equalWidth="0">
            <w:col w:w="4120" w:space="274"/>
            <w:col w:w="4106"/>
          </w:cols>
          <w:noEndnote/>
        </w:sectPr>
      </w:pPr>
    </w:p>
    <w:p w:rsidR="00000000" w:rsidRDefault="00EB7374">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8"/>
          <w:szCs w:val="28"/>
        </w:rPr>
        <w:t></w:t>
      </w:r>
      <w:r>
        <w:rPr>
          <w:rFonts w:ascii="Wingdings" w:hAnsi="Wingdings" w:cs="Wingdings"/>
          <w:sz w:val="23"/>
          <w:szCs w:val="23"/>
        </w:rPr>
        <w:t></w:t>
      </w:r>
      <w:r>
        <w:rPr>
          <w:rFonts w:ascii="Arial" w:hAnsi="Arial" w:cs="Arial"/>
          <w:sz w:val="23"/>
          <w:szCs w:val="23"/>
        </w:rPr>
        <w:t>ФУНДАМЕНТАЛЬНЫЕ ИССЛЕДОВАНИЯ №</w:t>
      </w:r>
      <w:r>
        <w:rPr>
          <w:rFonts w:ascii="Wingdings" w:hAnsi="Wingdings" w:cs="Wingdings"/>
          <w:sz w:val="28"/>
          <w:szCs w:val="28"/>
        </w:rPr>
        <w:t></w:t>
      </w:r>
      <w:r>
        <w:rPr>
          <w:rFonts w:ascii="Arial" w:hAnsi="Arial" w:cs="Arial"/>
          <w:sz w:val="23"/>
          <w:szCs w:val="23"/>
        </w:rPr>
        <w:t>9, 2014</w:t>
      </w:r>
      <w:r>
        <w:rPr>
          <w:rFonts w:ascii="Wingdings" w:hAnsi="Wingdings" w:cs="Wingdings"/>
          <w:sz w:val="23"/>
          <w:szCs w:val="23"/>
        </w:rPr>
        <w:t></w:t>
      </w:r>
      <w:r>
        <w:rPr>
          <w:rFonts w:ascii="Wingdings" w:hAnsi="Wingdings" w:cs="Wingdings"/>
          <w:sz w:val="28"/>
          <w:szCs w:val="28"/>
        </w:rPr>
        <w:t></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4" w:h="16840"/>
          <w:pgMar w:top="1201" w:right="2600" w:bottom="983" w:left="2600" w:header="720" w:footer="720" w:gutter="0"/>
          <w:cols w:space="274" w:equalWidth="0">
            <w:col w:w="6700" w:space="274"/>
          </w:cols>
          <w:noEndnote/>
        </w:sectPr>
      </w:pPr>
    </w:p>
    <w:p w:rsidR="00000000" w:rsidRDefault="00EB7374">
      <w:pPr>
        <w:pStyle w:val="a0"/>
        <w:widowControl w:val="0"/>
        <w:tabs>
          <w:tab w:val="left" w:pos="2200"/>
        </w:tabs>
        <w:autoSpaceDE w:val="0"/>
        <w:autoSpaceDN w:val="0"/>
        <w:adjustRightInd w:val="0"/>
        <w:spacing w:after="0" w:line="240" w:lineRule="auto"/>
        <w:rPr>
          <w:rFonts w:ascii="Times New Roman" w:hAnsi="Times New Roman" w:cs="Times New Roman"/>
          <w:sz w:val="24"/>
          <w:szCs w:val="24"/>
        </w:rPr>
      </w:pPr>
      <w:bookmarkStart w:id="3" w:name="page7"/>
      <w:bookmarkEnd w:id="3"/>
      <w:r>
        <w:rPr>
          <w:rFonts w:ascii="Arial" w:hAnsi="Arial" w:cs="Arial"/>
          <w:sz w:val="23"/>
          <w:szCs w:val="23"/>
        </w:rPr>
        <w:t>2090</w:t>
      </w:r>
      <w:r>
        <w:rPr>
          <w:rFonts w:ascii="Times New Roman" w:hAnsi="Times New Roman" w:cs="Times New Roman"/>
          <w:sz w:val="24"/>
          <w:szCs w:val="24"/>
        </w:rPr>
        <w:tab/>
      </w:r>
      <w:r>
        <w:rPr>
          <w:rFonts w:ascii="Wingdings" w:hAnsi="Wingdings" w:cs="Wingdings"/>
          <w:sz w:val="27"/>
          <w:szCs w:val="27"/>
        </w:rPr>
        <w:t></w:t>
      </w:r>
      <w:r>
        <w:rPr>
          <w:rFonts w:ascii="Wingdings" w:hAnsi="Wingdings" w:cs="Wingdings"/>
        </w:rPr>
        <w:t></w:t>
      </w:r>
      <w:r>
        <w:rPr>
          <w:rFonts w:ascii="Arial" w:hAnsi="Arial" w:cs="Arial"/>
        </w:rPr>
        <w:t>PSYCHOLOGICAL SCIENCES</w:t>
      </w:r>
      <w:r>
        <w:rPr>
          <w:rFonts w:ascii="Wingdings 2" w:hAnsi="Wingdings 2" w:cs="Wingdings 2"/>
        </w:rPr>
        <w:t></w:t>
      </w:r>
      <w:r>
        <w:rPr>
          <w:rFonts w:ascii="Wingdings" w:hAnsi="Wingdings" w:cs="Wingdings"/>
          <w:sz w:val="27"/>
          <w:szCs w:val="27"/>
        </w:rPr>
        <w:t></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4" w:h="16840"/>
          <w:pgMar w:top="1201" w:right="3900" w:bottom="1016" w:left="1700" w:header="720" w:footer="720" w:gutter="0"/>
          <w:cols w:space="720" w:equalWidth="0">
            <w:col w:w="6300"/>
          </w:cols>
          <w:noEndnote/>
        </w:sectPr>
      </w:pPr>
      <w:r>
        <w:rPr>
          <w:noProof/>
        </w:rPr>
        <w:pict>
          <v:line id="_x0000_s1030" style="position:absolute;z-index:-251654144;mso-position-horizontal-relative:text;mso-position-vertical-relative:text" from="0,2.95pt" to="425.15pt,2.95pt" o:allowincell="f" strokeweight=".36406mm"/>
        </w:pict>
      </w:r>
    </w:p>
    <w:p w:rsidR="00000000" w:rsidRDefault="00EB7374">
      <w:pPr>
        <w:pStyle w:val="a0"/>
        <w:widowControl w:val="0"/>
        <w:autoSpaceDE w:val="0"/>
        <w:autoSpaceDN w:val="0"/>
        <w:adjustRightInd w:val="0"/>
        <w:spacing w:after="0" w:line="134"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10" w:lineRule="auto"/>
        <w:jc w:val="both"/>
        <w:rPr>
          <w:rFonts w:ascii="Times New Roman" w:hAnsi="Times New Roman" w:cs="Times New Roman"/>
          <w:sz w:val="24"/>
          <w:szCs w:val="24"/>
        </w:rPr>
      </w:pPr>
      <w:r>
        <w:rPr>
          <w:rFonts w:ascii="Arial" w:hAnsi="Arial" w:cs="Arial"/>
        </w:rPr>
        <w:t>стратегию и тактику профилактических, ле-чебных и реабилитационных мероприятий в образовательной среде.</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5" w:lineRule="auto"/>
        <w:ind w:firstLine="340"/>
        <w:jc w:val="both"/>
        <w:rPr>
          <w:rFonts w:ascii="Times New Roman" w:hAnsi="Times New Roman" w:cs="Times New Roman"/>
          <w:sz w:val="24"/>
          <w:szCs w:val="24"/>
        </w:rPr>
      </w:pPr>
      <w:r>
        <w:rPr>
          <w:rFonts w:ascii="Arial" w:hAnsi="Arial" w:cs="Arial"/>
          <w:sz w:val="19"/>
          <w:szCs w:val="19"/>
        </w:rPr>
        <w:t>Риск злоупотребления психоактивными веществами может быть обусловлен биоло-гически (генетическими, нейрохимическими и нейробиологическими особенностями</w:t>
      </w:r>
      <w:r>
        <w:rPr>
          <w:rFonts w:ascii="Arial" w:hAnsi="Arial" w:cs="Arial"/>
          <w:sz w:val="19"/>
          <w:szCs w:val="19"/>
        </w:rPr>
        <w:t xml:space="preserve"> по-тенциальных потребителей, а также психопа-тологическими синдромами и симптомами). Учет факторов биологического уровня в про-филактической деятельности по предотвра-щению приобщения молодежи к употребле-нию психоактивных веществ важен в первую очередь д</w:t>
      </w:r>
      <w:r>
        <w:rPr>
          <w:rFonts w:ascii="Arial" w:hAnsi="Arial" w:cs="Arial"/>
          <w:sz w:val="19"/>
          <w:szCs w:val="19"/>
        </w:rPr>
        <w:t>ля прогноза характера течения воз-можного заболевания и скорости перехода ад-диктивного поведения в зависимое.</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35" w:lineRule="auto"/>
        <w:ind w:firstLine="340"/>
        <w:jc w:val="both"/>
        <w:rPr>
          <w:rFonts w:ascii="Times New Roman" w:hAnsi="Times New Roman" w:cs="Times New Roman"/>
          <w:sz w:val="24"/>
          <w:szCs w:val="24"/>
        </w:rPr>
      </w:pPr>
      <w:r>
        <w:rPr>
          <w:rFonts w:ascii="Arial" w:hAnsi="Arial" w:cs="Arial"/>
          <w:sz w:val="19"/>
          <w:szCs w:val="19"/>
        </w:rPr>
        <w:t xml:space="preserve">Приобщение к психоактивным веществам происходит преимущественно под влиянием психологических особенностей потенциаль-ных потребителей и влияния </w:t>
      </w:r>
      <w:r>
        <w:rPr>
          <w:rFonts w:ascii="Arial" w:hAnsi="Arial" w:cs="Arial"/>
          <w:sz w:val="19"/>
          <w:szCs w:val="19"/>
        </w:rPr>
        <w:t>среды.</w:t>
      </w:r>
    </w:p>
    <w:p w:rsidR="00000000" w:rsidRDefault="00EB7374">
      <w:pPr>
        <w:pStyle w:val="a0"/>
        <w:widowControl w:val="0"/>
        <w:overflowPunct w:val="0"/>
        <w:autoSpaceDE w:val="0"/>
        <w:autoSpaceDN w:val="0"/>
        <w:adjustRightInd w:val="0"/>
        <w:spacing w:after="0" w:line="235" w:lineRule="auto"/>
        <w:ind w:firstLine="340"/>
        <w:jc w:val="both"/>
        <w:rPr>
          <w:rFonts w:ascii="Times New Roman" w:hAnsi="Times New Roman" w:cs="Times New Roman"/>
          <w:sz w:val="24"/>
          <w:szCs w:val="24"/>
        </w:rPr>
      </w:pPr>
      <w:r>
        <w:rPr>
          <w:rFonts w:ascii="Arial" w:hAnsi="Arial" w:cs="Arial"/>
          <w:sz w:val="19"/>
          <w:szCs w:val="19"/>
        </w:rPr>
        <w:t>Индивидуально-психологические фак-торы риска могут проявляться в различных личностных сферах: поведенческой, моти-вационно-потребностной, эмоциональной, характерологической, когнитивной сферах, сфере «Я-концепции» и духовной сфере. Особенности лично</w:t>
      </w:r>
      <w:r>
        <w:rPr>
          <w:rFonts w:ascii="Arial" w:hAnsi="Arial" w:cs="Arial"/>
          <w:sz w:val="19"/>
          <w:szCs w:val="19"/>
        </w:rPr>
        <w:t>сти определяют мотива-цию употребления ПАВ и психологическую картину аддикции. Кроме универсальных признаков риска можно выделить специфи-ческий фактор, предрасполагающий к ад-диктивной реализации деструктивных тен-денций – установку к употреблению ПАВ.</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8" w:lineRule="auto"/>
        <w:ind w:firstLine="340"/>
        <w:jc w:val="both"/>
        <w:rPr>
          <w:rFonts w:ascii="Times New Roman" w:hAnsi="Times New Roman" w:cs="Times New Roman"/>
          <w:sz w:val="24"/>
          <w:szCs w:val="24"/>
        </w:rPr>
      </w:pPr>
      <w:r>
        <w:rPr>
          <w:rFonts w:ascii="Arial" w:hAnsi="Arial" w:cs="Arial"/>
          <w:sz w:val="18"/>
          <w:szCs w:val="18"/>
        </w:rPr>
        <w:t>С</w:t>
      </w:r>
      <w:r>
        <w:rPr>
          <w:rFonts w:ascii="Arial" w:hAnsi="Arial" w:cs="Arial"/>
          <w:sz w:val="18"/>
          <w:szCs w:val="18"/>
        </w:rPr>
        <w:t>редовые факторы риска подразделяются на факторы микросоциального уровня, вклю-чающие особенности семейных взаимоотно-шений и отношения в вузе и досуговой сфе-ре, и макросоциального уровня, отражающие функционирование всего общества в целом.</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23" w:lineRule="auto"/>
        <w:ind w:firstLine="340"/>
        <w:jc w:val="both"/>
        <w:rPr>
          <w:rFonts w:ascii="Times New Roman" w:hAnsi="Times New Roman" w:cs="Times New Roman"/>
          <w:sz w:val="24"/>
          <w:szCs w:val="24"/>
        </w:rPr>
      </w:pPr>
      <w:r>
        <w:rPr>
          <w:rFonts w:ascii="Arial" w:hAnsi="Arial" w:cs="Arial"/>
          <w:sz w:val="20"/>
          <w:szCs w:val="20"/>
        </w:rPr>
        <w:t>Кроме факторов</w:t>
      </w:r>
      <w:r>
        <w:rPr>
          <w:rFonts w:ascii="Arial" w:hAnsi="Arial" w:cs="Arial"/>
          <w:sz w:val="20"/>
          <w:szCs w:val="20"/>
        </w:rPr>
        <w:t xml:space="preserve">, предрасполагающих к злоупотреблению психоактивными ве-ществами, существуют защитные факто-ры, подкрепление которых способствует формированию антинаркотического барье-ра у студентов в вузах Крайнего Севера. Защитные факторы также можно систе-матизировать </w:t>
      </w:r>
      <w:r>
        <w:rPr>
          <w:rFonts w:ascii="Arial" w:hAnsi="Arial" w:cs="Arial"/>
          <w:sz w:val="20"/>
          <w:szCs w:val="20"/>
        </w:rPr>
        <w:t>в соответствии с уровнями проявления: биологические, индивидуаль-но-психологические и социальные.</w:t>
      </w:r>
    </w:p>
    <w:p w:rsidR="00000000" w:rsidRDefault="00EB7374">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48" w:lineRule="auto"/>
        <w:ind w:firstLine="340"/>
        <w:jc w:val="both"/>
        <w:rPr>
          <w:rFonts w:ascii="Times New Roman" w:hAnsi="Times New Roman" w:cs="Times New Roman"/>
          <w:sz w:val="24"/>
          <w:szCs w:val="24"/>
        </w:rPr>
      </w:pPr>
      <w:r>
        <w:rPr>
          <w:rFonts w:ascii="Arial" w:hAnsi="Arial" w:cs="Arial"/>
          <w:sz w:val="18"/>
          <w:szCs w:val="18"/>
        </w:rPr>
        <w:t>Профилактика приобщения к ПАВ, ори-ентированная на специфические факторы защиты от наркотизации, направлена на огра-ничение доступности ПАВ,</w:t>
      </w:r>
      <w:r>
        <w:rPr>
          <w:rFonts w:ascii="Arial" w:hAnsi="Arial" w:cs="Arial"/>
          <w:sz w:val="18"/>
          <w:szCs w:val="18"/>
        </w:rPr>
        <w:t xml:space="preserve"> формирование и укрепление антинаркогенных установок у студентов Крайнего Севера. Превентивная работа, ориентированная на неспецифические факторы защиты от наркотизации, заключает-ся в создании условий для гармоничного раз-вития личности и успешной социали</w:t>
      </w:r>
      <w:r>
        <w:rPr>
          <w:rFonts w:ascii="Arial" w:hAnsi="Arial" w:cs="Arial"/>
          <w:sz w:val="18"/>
          <w:szCs w:val="18"/>
        </w:rPr>
        <w:t>зации у студентов в вузах Крайнего Севера.</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258" w:lineRule="auto"/>
        <w:ind w:firstLine="340"/>
        <w:jc w:val="both"/>
        <w:rPr>
          <w:rFonts w:ascii="Times New Roman" w:hAnsi="Times New Roman" w:cs="Times New Roman"/>
          <w:sz w:val="24"/>
          <w:szCs w:val="24"/>
        </w:rPr>
      </w:pPr>
      <w:r>
        <w:rPr>
          <w:rFonts w:ascii="Arial" w:hAnsi="Arial" w:cs="Arial"/>
          <w:sz w:val="19"/>
          <w:szCs w:val="19"/>
        </w:rPr>
        <w:t>Следует отметить, что сложная структура риска и антириска злоупотребления психо-активными веществами, взаимосвязи био-</w:t>
      </w:r>
    </w:p>
    <w:p w:rsidR="00000000" w:rsidRDefault="00EB7374">
      <w:pPr>
        <w:pStyle w:val="a0"/>
        <w:widowControl w:val="0"/>
        <w:autoSpaceDE w:val="0"/>
        <w:autoSpaceDN w:val="0"/>
        <w:adjustRightInd w:val="0"/>
        <w:spacing w:after="0" w:line="134" w:lineRule="exact"/>
        <w:rPr>
          <w:rFonts w:ascii="Times New Roman" w:hAnsi="Times New Roman" w:cs="Times New Roman"/>
          <w:sz w:val="24"/>
          <w:szCs w:val="24"/>
        </w:rPr>
      </w:pPr>
      <w:r>
        <w:rPr>
          <w:noProof/>
        </w:rPr>
        <w:pict>
          <v:line id="_x0000_s1031" style="position:absolute;z-index:-251653120;mso-position-horizontal-relative:text;mso-position-vertical-relative:text" from="0,3.8pt" to="425.15pt,3.8pt" o:allowincell="f" strokeweight="1pt"/>
        </w:pict>
      </w:r>
      <w:r>
        <w:rPr>
          <w:rFonts w:ascii="Times New Roman" w:hAnsi="Times New Roman" w:cs="Times New Roman"/>
          <w:sz w:val="24"/>
          <w:szCs w:val="24"/>
        </w:rPr>
        <w:br w:type="column"/>
      </w:r>
    </w:p>
    <w:p w:rsidR="00000000" w:rsidRDefault="00EB7374">
      <w:pPr>
        <w:pStyle w:val="a0"/>
        <w:widowControl w:val="0"/>
        <w:overflowPunct w:val="0"/>
        <w:autoSpaceDE w:val="0"/>
        <w:autoSpaceDN w:val="0"/>
        <w:adjustRightInd w:val="0"/>
        <w:spacing w:after="0" w:line="244" w:lineRule="auto"/>
        <w:ind w:left="6"/>
        <w:jc w:val="both"/>
        <w:rPr>
          <w:rFonts w:ascii="Times New Roman" w:hAnsi="Times New Roman" w:cs="Times New Roman"/>
          <w:sz w:val="24"/>
          <w:szCs w:val="24"/>
        </w:rPr>
      </w:pPr>
      <w:r>
        <w:rPr>
          <w:rFonts w:ascii="Arial" w:hAnsi="Arial" w:cs="Arial"/>
          <w:sz w:val="19"/>
          <w:szCs w:val="19"/>
        </w:rPr>
        <w:t>логических, психологических и социальных факторов в генезе их возникновения обу-славливает</w:t>
      </w:r>
      <w:r>
        <w:rPr>
          <w:rFonts w:ascii="Arial" w:hAnsi="Arial" w:cs="Arial"/>
          <w:sz w:val="19"/>
          <w:szCs w:val="19"/>
        </w:rPr>
        <w:t xml:space="preserve"> потребность в привлечении и об-учении специалистов разных профилей – ме-диков, психологов, социальных работников, педагогов, юристов для решения проблем злоупотребления психоактивными вещества-ми у студентов в вузах Крайнего Севера.</w:t>
      </w:r>
    </w:p>
    <w:p w:rsidR="00000000" w:rsidRDefault="00EB7374">
      <w:pPr>
        <w:pStyle w:val="a0"/>
        <w:widowControl w:val="0"/>
        <w:autoSpaceDE w:val="0"/>
        <w:autoSpaceDN w:val="0"/>
        <w:adjustRightInd w:val="0"/>
        <w:spacing w:after="0" w:line="7"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146"/>
        <w:rPr>
          <w:rFonts w:ascii="Times New Roman" w:hAnsi="Times New Roman" w:cs="Times New Roman"/>
          <w:sz w:val="24"/>
          <w:szCs w:val="24"/>
        </w:rPr>
      </w:pPr>
      <w:r>
        <w:rPr>
          <w:rFonts w:ascii="Arial" w:hAnsi="Arial" w:cs="Arial"/>
          <w:b/>
          <w:bCs/>
          <w:sz w:val="20"/>
          <w:szCs w:val="20"/>
        </w:rPr>
        <w:t>Список литературы</w:t>
      </w:r>
    </w:p>
    <w:p w:rsidR="00000000" w:rsidRDefault="00EB7374">
      <w:pPr>
        <w:pStyle w:val="a0"/>
        <w:widowControl w:val="0"/>
        <w:autoSpaceDE w:val="0"/>
        <w:autoSpaceDN w:val="0"/>
        <w:adjustRightInd w:val="0"/>
        <w:spacing w:after="0" w:line="33" w:lineRule="exact"/>
        <w:rPr>
          <w:rFonts w:ascii="Times New Roman" w:hAnsi="Times New Roman" w:cs="Times New Roman"/>
          <w:sz w:val="24"/>
          <w:szCs w:val="24"/>
        </w:rPr>
      </w:pPr>
    </w:p>
    <w:p w:rsidR="00000000" w:rsidRDefault="00EB7374">
      <w:pPr>
        <w:pStyle w:val="a0"/>
        <w:widowControl w:val="0"/>
        <w:numPr>
          <w:ilvl w:val="1"/>
          <w:numId w:val="8"/>
        </w:numPr>
        <w:tabs>
          <w:tab w:val="clear" w:pos="1440"/>
          <w:tab w:val="num" w:pos="506"/>
        </w:tabs>
        <w:overflowPunct w:val="0"/>
        <w:autoSpaceDE w:val="0"/>
        <w:autoSpaceDN w:val="0"/>
        <w:adjustRightInd w:val="0"/>
        <w:spacing w:after="0" w:line="269" w:lineRule="auto"/>
        <w:ind w:left="6" w:firstLine="334"/>
        <w:jc w:val="both"/>
        <w:rPr>
          <w:rFonts w:ascii="Arial" w:hAnsi="Arial" w:cs="Arial"/>
          <w:sz w:val="14"/>
          <w:szCs w:val="14"/>
        </w:rPr>
      </w:pPr>
      <w:r>
        <w:rPr>
          <w:rFonts w:ascii="Arial" w:hAnsi="Arial" w:cs="Arial"/>
          <w:sz w:val="14"/>
          <w:szCs w:val="14"/>
        </w:rPr>
        <w:t xml:space="preserve">Ананьев В.А. Легальные и нелегальные наркотики. Практическое руководство по ведению уроков профилак-тики среди подростков в 2 частях. Часть 2. Учебно-профи-лактическая программа «Перешеек». – 2-е изд., перераб. </w:t>
      </w:r>
    </w:p>
    <w:p w:rsidR="00000000" w:rsidRDefault="00EB7374">
      <w:pPr>
        <w:pStyle w:val="a0"/>
        <w:widowControl w:val="0"/>
        <w:numPr>
          <w:ilvl w:val="0"/>
          <w:numId w:val="8"/>
        </w:numPr>
        <w:tabs>
          <w:tab w:val="clear" w:pos="720"/>
          <w:tab w:val="num" w:pos="126"/>
        </w:tabs>
        <w:overflowPunct w:val="0"/>
        <w:autoSpaceDE w:val="0"/>
        <w:autoSpaceDN w:val="0"/>
        <w:adjustRightInd w:val="0"/>
        <w:spacing w:after="0" w:line="229" w:lineRule="auto"/>
        <w:ind w:left="126" w:hanging="126"/>
        <w:jc w:val="both"/>
        <w:rPr>
          <w:rFonts w:ascii="Arial" w:hAnsi="Arial" w:cs="Arial"/>
          <w:sz w:val="16"/>
          <w:szCs w:val="16"/>
        </w:rPr>
      </w:pPr>
      <w:r>
        <w:rPr>
          <w:rFonts w:ascii="Arial" w:hAnsi="Arial" w:cs="Arial"/>
          <w:sz w:val="16"/>
          <w:szCs w:val="16"/>
        </w:rPr>
        <w:t>доп. – СПб.: ГМНПП Иматон, 2005. – 427</w:t>
      </w:r>
      <w:r>
        <w:rPr>
          <w:rFonts w:ascii="Arial" w:hAnsi="Arial" w:cs="Arial"/>
          <w:sz w:val="16"/>
          <w:szCs w:val="16"/>
        </w:rPr>
        <w:t xml:space="preserve"> с. </w:t>
      </w:r>
    </w:p>
    <w:p w:rsidR="00000000" w:rsidRDefault="00EB7374">
      <w:pPr>
        <w:pStyle w:val="a0"/>
        <w:widowControl w:val="0"/>
        <w:numPr>
          <w:ilvl w:val="1"/>
          <w:numId w:val="9"/>
        </w:numPr>
        <w:tabs>
          <w:tab w:val="clear" w:pos="1440"/>
          <w:tab w:val="num" w:pos="506"/>
        </w:tabs>
        <w:overflowPunct w:val="0"/>
        <w:autoSpaceDE w:val="0"/>
        <w:autoSpaceDN w:val="0"/>
        <w:adjustRightInd w:val="0"/>
        <w:spacing w:after="0" w:line="262" w:lineRule="auto"/>
        <w:ind w:left="6" w:firstLine="334"/>
        <w:jc w:val="both"/>
        <w:rPr>
          <w:rFonts w:ascii="Arial" w:hAnsi="Arial" w:cs="Arial"/>
          <w:sz w:val="14"/>
          <w:szCs w:val="14"/>
        </w:rPr>
      </w:pPr>
      <w:r>
        <w:rPr>
          <w:rFonts w:ascii="Arial" w:hAnsi="Arial" w:cs="Arial"/>
          <w:sz w:val="14"/>
          <w:szCs w:val="14"/>
        </w:rPr>
        <w:t xml:space="preserve">Андреева Т.И. Общественное решение проблем нар-комании: разные подходы. – СПб.: Питер, 2007. – 320 с. </w:t>
      </w:r>
    </w:p>
    <w:p w:rsidR="00000000" w:rsidRDefault="00EB7374">
      <w:pPr>
        <w:pStyle w:val="a0"/>
        <w:widowControl w:val="0"/>
        <w:numPr>
          <w:ilvl w:val="1"/>
          <w:numId w:val="9"/>
        </w:numPr>
        <w:tabs>
          <w:tab w:val="clear" w:pos="1440"/>
          <w:tab w:val="num" w:pos="506"/>
        </w:tabs>
        <w:overflowPunct w:val="0"/>
        <w:autoSpaceDE w:val="0"/>
        <w:autoSpaceDN w:val="0"/>
        <w:adjustRightInd w:val="0"/>
        <w:spacing w:after="0" w:line="262" w:lineRule="auto"/>
        <w:ind w:left="6" w:firstLine="334"/>
        <w:jc w:val="both"/>
        <w:rPr>
          <w:rFonts w:ascii="Arial" w:hAnsi="Arial" w:cs="Arial"/>
          <w:sz w:val="14"/>
          <w:szCs w:val="14"/>
        </w:rPr>
      </w:pPr>
      <w:r>
        <w:rPr>
          <w:rFonts w:ascii="Arial" w:hAnsi="Arial" w:cs="Arial"/>
          <w:sz w:val="14"/>
          <w:szCs w:val="14"/>
        </w:rPr>
        <w:t xml:space="preserve">Белов В.Г. Здоровье подростков как психолого-соци-альная категория / В.Г. Белов, Ю.А. Парфенов // Ученые за- </w:t>
      </w:r>
    </w:p>
    <w:p w:rsidR="00000000" w:rsidRDefault="00EB7374">
      <w:pPr>
        <w:pStyle w:val="a0"/>
        <w:widowControl w:val="0"/>
        <w:overflowPunct w:val="0"/>
        <w:autoSpaceDE w:val="0"/>
        <w:autoSpaceDN w:val="0"/>
        <w:adjustRightInd w:val="0"/>
        <w:spacing w:after="0" w:line="240" w:lineRule="auto"/>
        <w:ind w:left="6"/>
        <w:jc w:val="both"/>
        <w:rPr>
          <w:rFonts w:ascii="Arial" w:hAnsi="Arial" w:cs="Arial"/>
          <w:sz w:val="14"/>
          <w:szCs w:val="14"/>
        </w:rPr>
      </w:pPr>
      <w:r>
        <w:rPr>
          <w:rFonts w:ascii="Arial" w:hAnsi="Arial" w:cs="Arial"/>
          <w:sz w:val="14"/>
          <w:szCs w:val="14"/>
        </w:rPr>
        <w:t>писки СПбГИПСР. – СПб., 2011.</w:t>
      </w:r>
      <w:r>
        <w:rPr>
          <w:rFonts w:ascii="Arial" w:hAnsi="Arial" w:cs="Arial"/>
          <w:sz w:val="14"/>
          <w:szCs w:val="14"/>
        </w:rPr>
        <w:t xml:space="preserve"> – Вып. 2. – Т. 16. – С. 82–88. </w:t>
      </w:r>
    </w:p>
    <w:p w:rsidR="00000000" w:rsidRDefault="00EB7374">
      <w:pPr>
        <w:pStyle w:val="a0"/>
        <w:widowControl w:val="0"/>
        <w:autoSpaceDE w:val="0"/>
        <w:autoSpaceDN w:val="0"/>
        <w:adjustRightInd w:val="0"/>
        <w:spacing w:after="0" w:line="14" w:lineRule="exact"/>
        <w:rPr>
          <w:rFonts w:ascii="Arial" w:hAnsi="Arial" w:cs="Arial"/>
          <w:sz w:val="14"/>
          <w:szCs w:val="14"/>
        </w:rPr>
      </w:pPr>
    </w:p>
    <w:p w:rsidR="00000000" w:rsidRDefault="00EB7374">
      <w:pPr>
        <w:pStyle w:val="a0"/>
        <w:widowControl w:val="0"/>
        <w:numPr>
          <w:ilvl w:val="1"/>
          <w:numId w:val="9"/>
        </w:numPr>
        <w:tabs>
          <w:tab w:val="clear" w:pos="1440"/>
          <w:tab w:val="num" w:pos="492"/>
        </w:tabs>
        <w:overflowPunct w:val="0"/>
        <w:autoSpaceDE w:val="0"/>
        <w:autoSpaceDN w:val="0"/>
        <w:adjustRightInd w:val="0"/>
        <w:spacing w:after="0" w:line="282" w:lineRule="auto"/>
        <w:ind w:left="6" w:firstLine="334"/>
        <w:jc w:val="both"/>
        <w:rPr>
          <w:rFonts w:ascii="Arial" w:hAnsi="Arial" w:cs="Arial"/>
          <w:sz w:val="13"/>
          <w:szCs w:val="13"/>
        </w:rPr>
      </w:pPr>
      <w:r>
        <w:rPr>
          <w:rFonts w:ascii="Arial" w:hAnsi="Arial" w:cs="Arial"/>
          <w:sz w:val="13"/>
          <w:szCs w:val="13"/>
        </w:rPr>
        <w:t xml:space="preserve">Белов В.Г. Проблемная семья как предиктор девиантного поведения у подростков / В.Г. Белов, Ю.А. Парфенов // Ученые записки СПбГИПСР. – СПб., 2010. – Вып. 2, Т. 14. – С. 11–15. </w:t>
      </w:r>
    </w:p>
    <w:p w:rsidR="00000000" w:rsidRDefault="00EB7374">
      <w:pPr>
        <w:pStyle w:val="a0"/>
        <w:widowControl w:val="0"/>
        <w:numPr>
          <w:ilvl w:val="1"/>
          <w:numId w:val="9"/>
        </w:numPr>
        <w:tabs>
          <w:tab w:val="clear" w:pos="1440"/>
          <w:tab w:val="num" w:pos="501"/>
        </w:tabs>
        <w:overflowPunct w:val="0"/>
        <w:autoSpaceDE w:val="0"/>
        <w:autoSpaceDN w:val="0"/>
        <w:adjustRightInd w:val="0"/>
        <w:spacing w:after="0" w:line="262" w:lineRule="auto"/>
        <w:ind w:left="6" w:firstLine="334"/>
        <w:jc w:val="both"/>
        <w:rPr>
          <w:rFonts w:ascii="Arial" w:hAnsi="Arial" w:cs="Arial"/>
          <w:sz w:val="14"/>
          <w:szCs w:val="14"/>
        </w:rPr>
      </w:pPr>
      <w:r>
        <w:rPr>
          <w:rFonts w:ascii="Arial" w:hAnsi="Arial" w:cs="Arial"/>
          <w:sz w:val="14"/>
          <w:szCs w:val="14"/>
        </w:rPr>
        <w:t>Белов В.Г., Парфенов, Ю.А. Психология</w:t>
      </w:r>
      <w:r>
        <w:rPr>
          <w:rFonts w:ascii="Arial" w:hAnsi="Arial" w:cs="Arial"/>
          <w:sz w:val="14"/>
          <w:szCs w:val="14"/>
        </w:rPr>
        <w:t xml:space="preserve"> кризисных ситуаций: учебное пособие / В.Г.Белов, Ю.А.Парфенов – СПб.: Невский институт управления и дизайна, 2010. – 175 с. </w:t>
      </w:r>
    </w:p>
    <w:p w:rsidR="00000000" w:rsidRDefault="00EB7374">
      <w:pPr>
        <w:pStyle w:val="a0"/>
        <w:widowControl w:val="0"/>
        <w:numPr>
          <w:ilvl w:val="1"/>
          <w:numId w:val="9"/>
        </w:numPr>
        <w:tabs>
          <w:tab w:val="clear" w:pos="1440"/>
          <w:tab w:val="num" w:pos="506"/>
        </w:tabs>
        <w:overflowPunct w:val="0"/>
        <w:autoSpaceDE w:val="0"/>
        <w:autoSpaceDN w:val="0"/>
        <w:adjustRightInd w:val="0"/>
        <w:spacing w:after="0" w:line="244" w:lineRule="auto"/>
        <w:ind w:left="6" w:firstLine="334"/>
        <w:jc w:val="both"/>
        <w:rPr>
          <w:rFonts w:ascii="Arial" w:hAnsi="Arial" w:cs="Arial"/>
          <w:sz w:val="15"/>
          <w:szCs w:val="15"/>
        </w:rPr>
      </w:pPr>
      <w:r>
        <w:rPr>
          <w:rFonts w:ascii="Arial" w:hAnsi="Arial" w:cs="Arial"/>
          <w:sz w:val="15"/>
          <w:szCs w:val="15"/>
        </w:rPr>
        <w:t>Березин С.В. Психология наркотической зависимо-сти и созависимости: монография / С.В. Березин, К.С. Ли-сецкий, Е.А. Назаров –</w:t>
      </w:r>
      <w:r>
        <w:rPr>
          <w:rFonts w:ascii="Arial" w:hAnsi="Arial" w:cs="Arial"/>
          <w:sz w:val="15"/>
          <w:szCs w:val="15"/>
        </w:rPr>
        <w:t xml:space="preserve"> М., 2006. – 470 с. </w:t>
      </w:r>
    </w:p>
    <w:p w:rsidR="00000000" w:rsidRDefault="00EB7374">
      <w:pPr>
        <w:pStyle w:val="a0"/>
        <w:widowControl w:val="0"/>
        <w:autoSpaceDE w:val="0"/>
        <w:autoSpaceDN w:val="0"/>
        <w:adjustRightInd w:val="0"/>
        <w:spacing w:after="0" w:line="1" w:lineRule="exact"/>
        <w:rPr>
          <w:rFonts w:ascii="Arial" w:hAnsi="Arial" w:cs="Arial"/>
          <w:sz w:val="15"/>
          <w:szCs w:val="15"/>
        </w:rPr>
      </w:pPr>
    </w:p>
    <w:p w:rsidR="00000000" w:rsidRDefault="00EB7374">
      <w:pPr>
        <w:pStyle w:val="a0"/>
        <w:widowControl w:val="0"/>
        <w:numPr>
          <w:ilvl w:val="1"/>
          <w:numId w:val="9"/>
        </w:numPr>
        <w:tabs>
          <w:tab w:val="clear" w:pos="1440"/>
          <w:tab w:val="num" w:pos="492"/>
        </w:tabs>
        <w:overflowPunct w:val="0"/>
        <w:autoSpaceDE w:val="0"/>
        <w:autoSpaceDN w:val="0"/>
        <w:adjustRightInd w:val="0"/>
        <w:spacing w:after="0" w:line="282" w:lineRule="auto"/>
        <w:ind w:left="6" w:firstLine="334"/>
        <w:jc w:val="both"/>
        <w:rPr>
          <w:rFonts w:ascii="Arial" w:hAnsi="Arial" w:cs="Arial"/>
          <w:sz w:val="13"/>
          <w:szCs w:val="13"/>
        </w:rPr>
      </w:pPr>
      <w:r>
        <w:rPr>
          <w:rFonts w:ascii="Arial" w:hAnsi="Arial" w:cs="Arial"/>
          <w:sz w:val="13"/>
          <w:szCs w:val="13"/>
        </w:rPr>
        <w:t xml:space="preserve">Гусева Н.А. Профилактика злоупотребления психоак-тивными веществами в коррекционных образовательных учреж-дениях / Н.А. Гусева, А.Л. Густышкин, Т.Н. Жданова. – СПб.: Институт специальной педагогики и психологии, 2002. – 103 с. </w:t>
      </w:r>
    </w:p>
    <w:p w:rsidR="00000000" w:rsidRDefault="00EB7374">
      <w:pPr>
        <w:pStyle w:val="a0"/>
        <w:widowControl w:val="0"/>
        <w:autoSpaceDE w:val="0"/>
        <w:autoSpaceDN w:val="0"/>
        <w:adjustRightInd w:val="0"/>
        <w:spacing w:after="0" w:line="1" w:lineRule="exact"/>
        <w:rPr>
          <w:rFonts w:ascii="Arial" w:hAnsi="Arial" w:cs="Arial"/>
          <w:sz w:val="13"/>
          <w:szCs w:val="13"/>
        </w:rPr>
      </w:pPr>
    </w:p>
    <w:p w:rsidR="00000000" w:rsidRDefault="00EB7374">
      <w:pPr>
        <w:pStyle w:val="a0"/>
        <w:widowControl w:val="0"/>
        <w:numPr>
          <w:ilvl w:val="1"/>
          <w:numId w:val="9"/>
        </w:numPr>
        <w:tabs>
          <w:tab w:val="clear" w:pos="1440"/>
          <w:tab w:val="num" w:pos="506"/>
        </w:tabs>
        <w:overflowPunct w:val="0"/>
        <w:autoSpaceDE w:val="0"/>
        <w:autoSpaceDN w:val="0"/>
        <w:adjustRightInd w:val="0"/>
        <w:spacing w:after="0" w:line="229" w:lineRule="auto"/>
        <w:ind w:left="6" w:firstLine="334"/>
        <w:jc w:val="both"/>
        <w:rPr>
          <w:rFonts w:ascii="Arial" w:hAnsi="Arial" w:cs="Arial"/>
          <w:sz w:val="16"/>
          <w:szCs w:val="16"/>
        </w:rPr>
      </w:pPr>
      <w:r>
        <w:rPr>
          <w:rFonts w:ascii="Arial" w:hAnsi="Arial" w:cs="Arial"/>
          <w:sz w:val="16"/>
          <w:szCs w:val="16"/>
        </w:rPr>
        <w:t xml:space="preserve">Личко А. Е. Подростковая наркология / А.Е. Личко, В.С. Битекский. – СПб.: Амфора, 2005. – 320 с. </w:t>
      </w:r>
    </w:p>
    <w:p w:rsidR="00000000" w:rsidRDefault="00EB7374">
      <w:pPr>
        <w:pStyle w:val="a0"/>
        <w:widowControl w:val="0"/>
        <w:numPr>
          <w:ilvl w:val="1"/>
          <w:numId w:val="9"/>
        </w:numPr>
        <w:tabs>
          <w:tab w:val="clear" w:pos="1440"/>
          <w:tab w:val="num" w:pos="492"/>
        </w:tabs>
        <w:overflowPunct w:val="0"/>
        <w:autoSpaceDE w:val="0"/>
        <w:autoSpaceDN w:val="0"/>
        <w:adjustRightInd w:val="0"/>
        <w:spacing w:after="0" w:line="297" w:lineRule="auto"/>
        <w:ind w:left="6" w:firstLine="334"/>
        <w:jc w:val="both"/>
        <w:rPr>
          <w:rFonts w:ascii="Arial" w:hAnsi="Arial" w:cs="Arial"/>
          <w:sz w:val="13"/>
          <w:szCs w:val="13"/>
        </w:rPr>
      </w:pPr>
      <w:r>
        <w:rPr>
          <w:rFonts w:ascii="Arial" w:hAnsi="Arial" w:cs="Arial"/>
          <w:sz w:val="13"/>
          <w:szCs w:val="13"/>
        </w:rPr>
        <w:t xml:space="preserve">Ялтонский В.М. Копинг-поведение здоровых и больных наркоманией: автореф. дис. ... д-ра мед. наук. – СПб., 1995. – 48 с. </w:t>
      </w:r>
    </w:p>
    <w:p w:rsidR="00000000" w:rsidRDefault="00EB7374">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ind w:left="1586"/>
        <w:rPr>
          <w:rFonts w:ascii="Times New Roman" w:hAnsi="Times New Roman" w:cs="Times New Roman"/>
          <w:sz w:val="24"/>
          <w:szCs w:val="24"/>
        </w:rPr>
      </w:pPr>
      <w:r>
        <w:rPr>
          <w:rFonts w:ascii="Arial" w:hAnsi="Arial" w:cs="Arial"/>
          <w:b/>
          <w:bCs/>
          <w:sz w:val="20"/>
          <w:szCs w:val="20"/>
        </w:rPr>
        <w:t>References</w:t>
      </w:r>
    </w:p>
    <w:p w:rsidR="00000000" w:rsidRDefault="00EB7374">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EB7374">
      <w:pPr>
        <w:pStyle w:val="a0"/>
        <w:widowControl w:val="0"/>
        <w:numPr>
          <w:ilvl w:val="0"/>
          <w:numId w:val="10"/>
        </w:numPr>
        <w:tabs>
          <w:tab w:val="clear" w:pos="720"/>
          <w:tab w:val="num" w:pos="492"/>
        </w:tabs>
        <w:overflowPunct w:val="0"/>
        <w:autoSpaceDE w:val="0"/>
        <w:autoSpaceDN w:val="0"/>
        <w:adjustRightInd w:val="0"/>
        <w:spacing w:after="0" w:line="289" w:lineRule="auto"/>
        <w:ind w:left="6" w:firstLine="334"/>
        <w:jc w:val="both"/>
        <w:rPr>
          <w:rFonts w:ascii="Arial" w:hAnsi="Arial" w:cs="Arial"/>
          <w:sz w:val="13"/>
          <w:szCs w:val="13"/>
        </w:rPr>
      </w:pPr>
      <w:r>
        <w:rPr>
          <w:rFonts w:ascii="Arial" w:hAnsi="Arial" w:cs="Arial"/>
          <w:sz w:val="13"/>
          <w:szCs w:val="13"/>
        </w:rPr>
        <w:t xml:space="preserve">Ananev V.A. Legal and illegal drugs. A practical guide to conducting lessons prevention among adolescents in 2 parts. Part 2: Education and prevention program «isthmus». 2nd edition, revised and enlarged. St. Petersburg: GMNPP Imaton, 2005 427 р. </w:t>
      </w:r>
    </w:p>
    <w:p w:rsidR="00000000" w:rsidRDefault="00EB7374">
      <w:pPr>
        <w:pStyle w:val="a0"/>
        <w:widowControl w:val="0"/>
        <w:autoSpaceDE w:val="0"/>
        <w:autoSpaceDN w:val="0"/>
        <w:adjustRightInd w:val="0"/>
        <w:spacing w:after="0" w:line="1" w:lineRule="exact"/>
        <w:rPr>
          <w:rFonts w:ascii="Arial" w:hAnsi="Arial" w:cs="Arial"/>
          <w:sz w:val="13"/>
          <w:szCs w:val="13"/>
        </w:rPr>
      </w:pPr>
    </w:p>
    <w:p w:rsidR="00000000" w:rsidRDefault="00EB7374">
      <w:pPr>
        <w:pStyle w:val="a0"/>
        <w:widowControl w:val="0"/>
        <w:numPr>
          <w:ilvl w:val="0"/>
          <w:numId w:val="10"/>
        </w:numPr>
        <w:tabs>
          <w:tab w:val="clear" w:pos="720"/>
          <w:tab w:val="num" w:pos="492"/>
        </w:tabs>
        <w:overflowPunct w:val="0"/>
        <w:autoSpaceDE w:val="0"/>
        <w:autoSpaceDN w:val="0"/>
        <w:adjustRightInd w:val="0"/>
        <w:spacing w:after="0" w:line="282" w:lineRule="auto"/>
        <w:ind w:left="6" w:firstLine="334"/>
        <w:jc w:val="both"/>
        <w:rPr>
          <w:rFonts w:ascii="Arial" w:hAnsi="Arial" w:cs="Arial"/>
          <w:sz w:val="13"/>
          <w:szCs w:val="13"/>
        </w:rPr>
      </w:pPr>
      <w:r>
        <w:rPr>
          <w:rFonts w:ascii="Arial" w:hAnsi="Arial" w:cs="Arial"/>
          <w:sz w:val="13"/>
          <w:szCs w:val="13"/>
        </w:rPr>
        <w:t>And</w:t>
      </w:r>
      <w:r>
        <w:rPr>
          <w:rFonts w:ascii="Arial" w:hAnsi="Arial" w:cs="Arial"/>
          <w:sz w:val="13"/>
          <w:szCs w:val="13"/>
        </w:rPr>
        <w:t xml:space="preserve">reeva T.I. Public decision problems of drug abuse: dif-ferent approaches / TI Andreev. St. Petersburg. Peter, 2007 320 p. </w:t>
      </w:r>
    </w:p>
    <w:p w:rsidR="00000000" w:rsidRDefault="00EB7374">
      <w:pPr>
        <w:pStyle w:val="a0"/>
        <w:widowControl w:val="0"/>
        <w:numPr>
          <w:ilvl w:val="0"/>
          <w:numId w:val="10"/>
        </w:numPr>
        <w:tabs>
          <w:tab w:val="clear" w:pos="720"/>
          <w:tab w:val="num" w:pos="506"/>
        </w:tabs>
        <w:overflowPunct w:val="0"/>
        <w:autoSpaceDE w:val="0"/>
        <w:autoSpaceDN w:val="0"/>
        <w:adjustRightInd w:val="0"/>
        <w:spacing w:after="0" w:line="262" w:lineRule="auto"/>
        <w:ind w:left="6" w:firstLine="334"/>
        <w:jc w:val="both"/>
        <w:rPr>
          <w:rFonts w:ascii="Arial" w:hAnsi="Arial" w:cs="Arial"/>
          <w:sz w:val="14"/>
          <w:szCs w:val="14"/>
        </w:rPr>
      </w:pPr>
      <w:r>
        <w:rPr>
          <w:rFonts w:ascii="Arial" w:hAnsi="Arial" w:cs="Arial"/>
          <w:sz w:val="14"/>
          <w:szCs w:val="14"/>
        </w:rPr>
        <w:t>Belov V.G. Adolescent health as a psycho-social catego-ry / V.G. Belov, Y. Parfenov // Magazine «Scientific notes SPb-GIPSR». St.</w:t>
      </w:r>
      <w:r>
        <w:rPr>
          <w:rFonts w:ascii="Arial" w:hAnsi="Arial" w:cs="Arial"/>
          <w:sz w:val="14"/>
          <w:szCs w:val="14"/>
        </w:rPr>
        <w:t xml:space="preserve"> Petersburg., 2011 Vypusk 2, Volume 16 рр. 82–88. </w:t>
      </w:r>
    </w:p>
    <w:p w:rsidR="00000000" w:rsidRDefault="00EB7374">
      <w:pPr>
        <w:pStyle w:val="a0"/>
        <w:widowControl w:val="0"/>
        <w:numPr>
          <w:ilvl w:val="0"/>
          <w:numId w:val="10"/>
        </w:numPr>
        <w:tabs>
          <w:tab w:val="clear" w:pos="720"/>
          <w:tab w:val="num" w:pos="506"/>
        </w:tabs>
        <w:overflowPunct w:val="0"/>
        <w:autoSpaceDE w:val="0"/>
        <w:autoSpaceDN w:val="0"/>
        <w:adjustRightInd w:val="0"/>
        <w:spacing w:after="0" w:line="229" w:lineRule="auto"/>
        <w:ind w:left="6" w:firstLine="334"/>
        <w:jc w:val="both"/>
        <w:rPr>
          <w:rFonts w:ascii="Arial" w:hAnsi="Arial" w:cs="Arial"/>
          <w:sz w:val="16"/>
          <w:szCs w:val="16"/>
        </w:rPr>
      </w:pPr>
      <w:r>
        <w:rPr>
          <w:rFonts w:ascii="Arial" w:hAnsi="Arial" w:cs="Arial"/>
          <w:sz w:val="16"/>
          <w:szCs w:val="16"/>
        </w:rPr>
        <w:t xml:space="preserve">Belov V.G. Problematic family as a predictor of deviant behavior in adolescents / V.G. Belov, Y. Parfenov // Magazine «Scientific notes SPbGIPSR» St. Petersburg., 2010 Vypusk 2, Volume 14 рр. 11–15. </w:t>
      </w:r>
    </w:p>
    <w:p w:rsidR="00000000" w:rsidRDefault="00EB7374">
      <w:pPr>
        <w:pStyle w:val="a0"/>
        <w:widowControl w:val="0"/>
        <w:autoSpaceDE w:val="0"/>
        <w:autoSpaceDN w:val="0"/>
        <w:adjustRightInd w:val="0"/>
        <w:spacing w:after="0" w:line="1" w:lineRule="exact"/>
        <w:rPr>
          <w:rFonts w:ascii="Arial" w:hAnsi="Arial" w:cs="Arial"/>
          <w:sz w:val="16"/>
          <w:szCs w:val="16"/>
        </w:rPr>
      </w:pPr>
    </w:p>
    <w:p w:rsidR="00000000" w:rsidRDefault="00EB7374">
      <w:pPr>
        <w:pStyle w:val="a0"/>
        <w:widowControl w:val="0"/>
        <w:numPr>
          <w:ilvl w:val="0"/>
          <w:numId w:val="10"/>
        </w:numPr>
        <w:tabs>
          <w:tab w:val="clear" w:pos="720"/>
          <w:tab w:val="num" w:pos="506"/>
        </w:tabs>
        <w:overflowPunct w:val="0"/>
        <w:autoSpaceDE w:val="0"/>
        <w:autoSpaceDN w:val="0"/>
        <w:adjustRightInd w:val="0"/>
        <w:spacing w:after="0" w:line="244" w:lineRule="auto"/>
        <w:ind w:left="6" w:firstLine="334"/>
        <w:jc w:val="both"/>
        <w:rPr>
          <w:rFonts w:ascii="Arial" w:hAnsi="Arial" w:cs="Arial"/>
          <w:sz w:val="15"/>
          <w:szCs w:val="15"/>
        </w:rPr>
      </w:pPr>
      <w:r>
        <w:rPr>
          <w:rFonts w:ascii="Arial" w:hAnsi="Arial" w:cs="Arial"/>
          <w:sz w:val="15"/>
          <w:szCs w:val="15"/>
        </w:rPr>
        <w:t xml:space="preserve">Belov V.G., Parfenov Y.A., Psychology Crisis: Text-book / V.G. Belov, Yu.A. Parfenov St. Petersburg .: Nevsky In-stitute of Management and Design, 2010 175 p. </w:t>
      </w:r>
    </w:p>
    <w:p w:rsidR="00000000" w:rsidRDefault="00EB7374">
      <w:pPr>
        <w:pStyle w:val="a0"/>
        <w:widowControl w:val="0"/>
        <w:autoSpaceDE w:val="0"/>
        <w:autoSpaceDN w:val="0"/>
        <w:adjustRightInd w:val="0"/>
        <w:spacing w:after="0" w:line="1" w:lineRule="exact"/>
        <w:rPr>
          <w:rFonts w:ascii="Arial" w:hAnsi="Arial" w:cs="Arial"/>
          <w:sz w:val="15"/>
          <w:szCs w:val="15"/>
        </w:rPr>
      </w:pPr>
    </w:p>
    <w:p w:rsidR="00000000" w:rsidRDefault="00EB7374">
      <w:pPr>
        <w:pStyle w:val="a0"/>
        <w:widowControl w:val="0"/>
        <w:numPr>
          <w:ilvl w:val="0"/>
          <w:numId w:val="10"/>
        </w:numPr>
        <w:tabs>
          <w:tab w:val="clear" w:pos="720"/>
          <w:tab w:val="num" w:pos="487"/>
        </w:tabs>
        <w:overflowPunct w:val="0"/>
        <w:autoSpaceDE w:val="0"/>
        <w:autoSpaceDN w:val="0"/>
        <w:adjustRightInd w:val="0"/>
        <w:spacing w:after="0" w:line="282" w:lineRule="auto"/>
        <w:ind w:left="6" w:firstLine="334"/>
        <w:jc w:val="both"/>
        <w:rPr>
          <w:rFonts w:ascii="Arial" w:hAnsi="Arial" w:cs="Arial"/>
          <w:sz w:val="13"/>
          <w:szCs w:val="13"/>
        </w:rPr>
      </w:pPr>
      <w:r>
        <w:rPr>
          <w:rFonts w:ascii="Arial" w:hAnsi="Arial" w:cs="Arial"/>
          <w:sz w:val="13"/>
          <w:szCs w:val="13"/>
        </w:rPr>
        <w:t xml:space="preserve">Berezin S.V. Psychology addiction and codependency: mono-graph / S.V. Berezin, K.S. Lisiecki, E.A. Nazarov M., 2006. 470 p. </w:t>
      </w:r>
    </w:p>
    <w:p w:rsidR="00000000" w:rsidRDefault="00EB7374">
      <w:pPr>
        <w:pStyle w:val="a0"/>
        <w:widowControl w:val="0"/>
        <w:numPr>
          <w:ilvl w:val="0"/>
          <w:numId w:val="10"/>
        </w:numPr>
        <w:tabs>
          <w:tab w:val="clear" w:pos="720"/>
          <w:tab w:val="num" w:pos="506"/>
        </w:tabs>
        <w:overflowPunct w:val="0"/>
        <w:autoSpaceDE w:val="0"/>
        <w:autoSpaceDN w:val="0"/>
        <w:adjustRightInd w:val="0"/>
        <w:spacing w:after="0" w:line="229" w:lineRule="auto"/>
        <w:ind w:left="6" w:firstLine="334"/>
        <w:jc w:val="both"/>
        <w:rPr>
          <w:rFonts w:ascii="Arial" w:hAnsi="Arial" w:cs="Arial"/>
          <w:sz w:val="16"/>
          <w:szCs w:val="16"/>
        </w:rPr>
      </w:pPr>
      <w:r>
        <w:rPr>
          <w:rFonts w:ascii="Arial" w:hAnsi="Arial" w:cs="Arial"/>
          <w:sz w:val="16"/>
          <w:szCs w:val="16"/>
        </w:rPr>
        <w:t>Guseva N.A. Prevention of substance abuse in correc-tional educational institutions / N.A. Guseva, A.L. Gustyshkin, T.N. Zhdano</w:t>
      </w:r>
      <w:r>
        <w:rPr>
          <w:rFonts w:ascii="Arial" w:hAnsi="Arial" w:cs="Arial"/>
          <w:sz w:val="16"/>
          <w:szCs w:val="16"/>
        </w:rPr>
        <w:t xml:space="preserve">v. St. Petersburg: Institute of Special Pedagogy and Psychology, 2002. 103 p. </w:t>
      </w:r>
    </w:p>
    <w:p w:rsidR="00000000" w:rsidRDefault="00EB7374">
      <w:pPr>
        <w:pStyle w:val="a0"/>
        <w:widowControl w:val="0"/>
        <w:autoSpaceDE w:val="0"/>
        <w:autoSpaceDN w:val="0"/>
        <w:adjustRightInd w:val="0"/>
        <w:spacing w:after="0" w:line="1" w:lineRule="exact"/>
        <w:rPr>
          <w:rFonts w:ascii="Arial" w:hAnsi="Arial" w:cs="Arial"/>
          <w:sz w:val="16"/>
          <w:szCs w:val="16"/>
        </w:rPr>
      </w:pPr>
    </w:p>
    <w:p w:rsidR="00000000" w:rsidRDefault="00EB7374">
      <w:pPr>
        <w:pStyle w:val="a0"/>
        <w:widowControl w:val="0"/>
        <w:numPr>
          <w:ilvl w:val="0"/>
          <w:numId w:val="10"/>
        </w:numPr>
        <w:tabs>
          <w:tab w:val="clear" w:pos="720"/>
          <w:tab w:val="num" w:pos="506"/>
        </w:tabs>
        <w:overflowPunct w:val="0"/>
        <w:autoSpaceDE w:val="0"/>
        <w:autoSpaceDN w:val="0"/>
        <w:adjustRightInd w:val="0"/>
        <w:spacing w:after="0" w:line="244" w:lineRule="auto"/>
        <w:ind w:left="6" w:firstLine="334"/>
        <w:jc w:val="both"/>
        <w:rPr>
          <w:rFonts w:ascii="Arial" w:hAnsi="Arial" w:cs="Arial"/>
          <w:sz w:val="15"/>
          <w:szCs w:val="15"/>
        </w:rPr>
      </w:pPr>
      <w:r>
        <w:rPr>
          <w:rFonts w:ascii="Arial" w:hAnsi="Arial" w:cs="Arial"/>
          <w:sz w:val="15"/>
          <w:szCs w:val="15"/>
        </w:rPr>
        <w:t xml:space="preserve">Licko A.E. Teenage drug and alcohol abuse / A.E. Lika, V.S. Biteksky. St. Petersburg: Amphora, 2005 320 p. </w:t>
      </w:r>
    </w:p>
    <w:p w:rsidR="00000000" w:rsidRDefault="00EB7374">
      <w:pPr>
        <w:pStyle w:val="a0"/>
        <w:widowControl w:val="0"/>
        <w:autoSpaceDE w:val="0"/>
        <w:autoSpaceDN w:val="0"/>
        <w:adjustRightInd w:val="0"/>
        <w:spacing w:after="0" w:line="1" w:lineRule="exact"/>
        <w:rPr>
          <w:rFonts w:ascii="Arial" w:hAnsi="Arial" w:cs="Arial"/>
          <w:sz w:val="15"/>
          <w:szCs w:val="15"/>
        </w:rPr>
      </w:pPr>
    </w:p>
    <w:p w:rsidR="00000000" w:rsidRDefault="00EB7374">
      <w:pPr>
        <w:pStyle w:val="a0"/>
        <w:widowControl w:val="0"/>
        <w:numPr>
          <w:ilvl w:val="0"/>
          <w:numId w:val="10"/>
        </w:numPr>
        <w:tabs>
          <w:tab w:val="clear" w:pos="720"/>
          <w:tab w:val="num" w:pos="486"/>
        </w:tabs>
        <w:overflowPunct w:val="0"/>
        <w:autoSpaceDE w:val="0"/>
        <w:autoSpaceDN w:val="0"/>
        <w:adjustRightInd w:val="0"/>
        <w:spacing w:after="0" w:line="348" w:lineRule="auto"/>
        <w:ind w:left="6" w:firstLine="334"/>
        <w:jc w:val="both"/>
        <w:rPr>
          <w:rFonts w:ascii="Arial" w:hAnsi="Arial" w:cs="Arial"/>
          <w:sz w:val="13"/>
          <w:szCs w:val="13"/>
        </w:rPr>
      </w:pPr>
      <w:r>
        <w:rPr>
          <w:rFonts w:ascii="Arial" w:hAnsi="Arial" w:cs="Arial"/>
          <w:sz w:val="13"/>
          <w:szCs w:val="13"/>
        </w:rPr>
        <w:t>Yaltonsky V.M. of coping behavior of healthy and sick addic</w:t>
      </w:r>
      <w:r>
        <w:rPr>
          <w:rFonts w:ascii="Arial" w:hAnsi="Arial" w:cs="Arial"/>
          <w:sz w:val="13"/>
          <w:szCs w:val="13"/>
        </w:rPr>
        <w:t xml:space="preserve">-tion: Author. dis ... Doctor. honey. Science. St. Petersburg, 1995. 48. </w:t>
      </w:r>
    </w:p>
    <w:p w:rsidR="00000000" w:rsidRDefault="00EB7374">
      <w:pPr>
        <w:pStyle w:val="a0"/>
        <w:widowControl w:val="0"/>
        <w:autoSpaceDE w:val="0"/>
        <w:autoSpaceDN w:val="0"/>
        <w:adjustRightInd w:val="0"/>
        <w:spacing w:after="0" w:line="236" w:lineRule="auto"/>
        <w:ind w:left="346"/>
        <w:rPr>
          <w:rFonts w:ascii="Times New Roman" w:hAnsi="Times New Roman" w:cs="Times New Roman"/>
          <w:sz w:val="24"/>
          <w:szCs w:val="24"/>
        </w:rPr>
      </w:pPr>
      <w:r>
        <w:rPr>
          <w:rFonts w:ascii="Arial" w:hAnsi="Arial" w:cs="Arial"/>
          <w:b/>
          <w:bCs/>
        </w:rPr>
        <w:t>Рецензенты:</w:t>
      </w:r>
    </w:p>
    <w:p w:rsidR="00000000" w:rsidRDefault="00EB7374">
      <w:pPr>
        <w:pStyle w:val="a0"/>
        <w:widowControl w:val="0"/>
        <w:overflowPunct w:val="0"/>
        <w:autoSpaceDE w:val="0"/>
        <w:autoSpaceDN w:val="0"/>
        <w:adjustRightInd w:val="0"/>
        <w:spacing w:after="0" w:line="208" w:lineRule="auto"/>
        <w:ind w:left="6" w:firstLine="340"/>
        <w:jc w:val="both"/>
        <w:rPr>
          <w:rFonts w:ascii="Times New Roman" w:hAnsi="Times New Roman" w:cs="Times New Roman"/>
          <w:sz w:val="24"/>
          <w:szCs w:val="24"/>
        </w:rPr>
      </w:pPr>
      <w:r>
        <w:rPr>
          <w:noProof/>
        </w:rPr>
        <w:pict>
          <v:line id="_x0000_s1032" style="position:absolute;left:0;text-align:left;z-index:-251652096;mso-position-horizontal-relative:text;mso-position-vertical-relative:text" from="0,-10.9pt" to="205.45pt,-10.9pt" o:allowincell="f" strokeweight=".5pt"/>
        </w:pict>
      </w:r>
      <w:r>
        <w:rPr>
          <w:rFonts w:ascii="Arial" w:hAnsi="Arial" w:cs="Arial"/>
          <w:sz w:val="20"/>
          <w:szCs w:val="20"/>
        </w:rPr>
        <w:t>Попов В.В., д.м.н., профессор кафедры патологической физиологии ВМедА им. С.М. Кирова, г. Санкт-Петербург;</w:t>
      </w:r>
    </w:p>
    <w:p w:rsidR="00000000" w:rsidRDefault="00EB737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EB7374">
      <w:pPr>
        <w:pStyle w:val="a0"/>
        <w:widowControl w:val="0"/>
        <w:overflowPunct w:val="0"/>
        <w:autoSpaceDE w:val="0"/>
        <w:autoSpaceDN w:val="0"/>
        <w:adjustRightInd w:val="0"/>
        <w:spacing w:after="0" w:line="196" w:lineRule="auto"/>
        <w:ind w:left="6" w:firstLine="340"/>
        <w:jc w:val="both"/>
        <w:rPr>
          <w:rFonts w:ascii="Times New Roman" w:hAnsi="Times New Roman" w:cs="Times New Roman"/>
          <w:sz w:val="24"/>
          <w:szCs w:val="24"/>
        </w:rPr>
      </w:pPr>
      <w:r>
        <w:rPr>
          <w:rFonts w:ascii="Arial" w:hAnsi="Arial" w:cs="Arial"/>
        </w:rPr>
        <w:t>Сысоев В.Н., д.м.н.,</w:t>
      </w:r>
      <w:r>
        <w:rPr>
          <w:rFonts w:ascii="Arial" w:hAnsi="Arial" w:cs="Arial"/>
        </w:rPr>
        <w:t xml:space="preserve"> профессор кафедры психофизиологии ВМедА им. С.М. Кирова, г. Санкт-Петербург.</w:t>
      </w:r>
    </w:p>
    <w:p w:rsidR="00000000" w:rsidRDefault="00EB7374">
      <w:pPr>
        <w:pStyle w:val="a0"/>
        <w:widowControl w:val="0"/>
        <w:autoSpaceDE w:val="0"/>
        <w:autoSpaceDN w:val="0"/>
        <w:adjustRightInd w:val="0"/>
        <w:spacing w:after="0" w:line="240" w:lineRule="auto"/>
        <w:ind w:left="346"/>
        <w:rPr>
          <w:rFonts w:ascii="Times New Roman" w:hAnsi="Times New Roman" w:cs="Times New Roman"/>
          <w:sz w:val="24"/>
          <w:szCs w:val="24"/>
        </w:rPr>
      </w:pPr>
      <w:r>
        <w:rPr>
          <w:rFonts w:ascii="Arial" w:hAnsi="Arial" w:cs="Arial"/>
          <w:sz w:val="19"/>
          <w:szCs w:val="19"/>
        </w:rPr>
        <w:t>Работа поступила в редакцию 26.08.2014.</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4" w:h="16840"/>
          <w:pgMar w:top="1201" w:right="1700" w:bottom="1016" w:left="1700" w:header="720" w:footer="720" w:gutter="0"/>
          <w:cols w:num="2" w:space="274" w:equalWidth="0">
            <w:col w:w="4120" w:space="274"/>
            <w:col w:w="4106"/>
          </w:cols>
          <w:noEndnote/>
        </w:sectPr>
      </w:pPr>
    </w:p>
    <w:p w:rsidR="00000000" w:rsidRDefault="00EB7374">
      <w:pPr>
        <w:pStyle w:val="a0"/>
        <w:widowControl w:val="0"/>
        <w:autoSpaceDE w:val="0"/>
        <w:autoSpaceDN w:val="0"/>
        <w:adjustRightInd w:val="0"/>
        <w:spacing w:after="0" w:line="67" w:lineRule="exact"/>
        <w:rPr>
          <w:rFonts w:ascii="Times New Roman" w:hAnsi="Times New Roman" w:cs="Times New Roman"/>
          <w:sz w:val="24"/>
          <w:szCs w:val="24"/>
        </w:rPr>
      </w:pP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5"/>
          <w:szCs w:val="25"/>
        </w:rPr>
        <w:t></w:t>
      </w:r>
      <w:r>
        <w:rPr>
          <w:rFonts w:ascii="Wingdings" w:hAnsi="Wingdings" w:cs="Wingdings"/>
          <w:sz w:val="20"/>
          <w:szCs w:val="20"/>
        </w:rPr>
        <w:t></w:t>
      </w:r>
      <w:r>
        <w:rPr>
          <w:rFonts w:ascii="Arial" w:hAnsi="Arial" w:cs="Arial"/>
          <w:sz w:val="20"/>
          <w:szCs w:val="20"/>
        </w:rPr>
        <w:t>FUNDAMENTAL RESEARCH</w:t>
      </w:r>
      <w:r>
        <w:rPr>
          <w:rFonts w:ascii="Wingdings" w:hAnsi="Wingdings" w:cs="Wingdings"/>
          <w:sz w:val="25"/>
          <w:szCs w:val="25"/>
        </w:rPr>
        <w:t></w:t>
      </w:r>
      <w:r>
        <w:rPr>
          <w:rFonts w:ascii="Wingdings" w:hAnsi="Wingdings" w:cs="Wingdings"/>
          <w:sz w:val="25"/>
          <w:szCs w:val="25"/>
        </w:rPr>
        <w:t></w:t>
      </w:r>
      <w:r>
        <w:rPr>
          <w:rFonts w:ascii="Arial" w:hAnsi="Arial" w:cs="Arial"/>
          <w:sz w:val="20"/>
          <w:szCs w:val="20"/>
        </w:rPr>
        <w:t>№</w:t>
      </w:r>
      <w:r>
        <w:rPr>
          <w:rFonts w:ascii="Wingdings" w:hAnsi="Wingdings" w:cs="Wingdings"/>
          <w:sz w:val="25"/>
          <w:szCs w:val="25"/>
        </w:rPr>
        <w:t></w:t>
      </w:r>
      <w:r>
        <w:rPr>
          <w:rFonts w:ascii="Arial" w:hAnsi="Arial" w:cs="Arial"/>
          <w:sz w:val="20"/>
          <w:szCs w:val="20"/>
        </w:rPr>
        <w:t>9, 2014</w:t>
      </w:r>
      <w:r>
        <w:rPr>
          <w:rFonts w:ascii="Wingdings" w:hAnsi="Wingdings" w:cs="Wingdings"/>
          <w:sz w:val="20"/>
          <w:szCs w:val="20"/>
        </w:rPr>
        <w:t></w:t>
      </w:r>
      <w:r>
        <w:rPr>
          <w:rFonts w:ascii="Wingdings" w:hAnsi="Wingdings" w:cs="Wingdings"/>
          <w:sz w:val="25"/>
          <w:szCs w:val="25"/>
        </w:rPr>
        <w:t></w:t>
      </w:r>
    </w:p>
    <w:p w:rsidR="00000000" w:rsidRDefault="00EB7374">
      <w:pPr>
        <w:pStyle w:val="a0"/>
        <w:widowControl w:val="0"/>
        <w:autoSpaceDE w:val="0"/>
        <w:autoSpaceDN w:val="0"/>
        <w:adjustRightInd w:val="0"/>
        <w:spacing w:after="0" w:line="240" w:lineRule="auto"/>
        <w:rPr>
          <w:rFonts w:ascii="Times New Roman" w:hAnsi="Times New Roman" w:cs="Times New Roman"/>
          <w:sz w:val="24"/>
          <w:szCs w:val="24"/>
        </w:rPr>
      </w:pPr>
    </w:p>
    <w:sectPr w:rsidR="00000000">
      <w:type w:val="continuous"/>
      <w:pgSz w:w="11904" w:h="16840"/>
      <w:pgMar w:top="1201" w:right="3320" w:bottom="1016" w:left="3320" w:header="720" w:footer="720" w:gutter="0"/>
      <w:cols w:space="274" w:equalWidth="0">
        <w:col w:w="5260" w:space="274"/>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и"/>
      <w:lvlJc w:val="left"/>
      <w:pPr>
        <w:tabs>
          <w:tab w:val="num" w:pos="720"/>
        </w:tabs>
        <w:ind w:left="720" w:hanging="360"/>
      </w:pPr>
    </w:lvl>
    <w:lvl w:ilvl="1" w:tplc="0000491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B3"/>
    <w:multiLevelType w:val="hybridMultilevel"/>
    <w:tmpl w:val="00002D12"/>
    <w:lvl w:ilvl="0" w:tplc="0000074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1BB"/>
    <w:multiLevelType w:val="hybridMultilevel"/>
    <w:tmpl w:val="000026E9"/>
    <w:lvl w:ilvl="0" w:tplc="000001EB">
      <w:start w:val="1"/>
      <w:numFmt w:val="bullet"/>
      <w:lvlText w:val="и"/>
      <w:lvlJc w:val="left"/>
      <w:pPr>
        <w:tabs>
          <w:tab w:val="num" w:pos="720"/>
        </w:tabs>
        <w:ind w:left="720" w:hanging="360"/>
      </w:pPr>
    </w:lvl>
    <w:lvl w:ilvl="1" w:tplc="00000BB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06"/>
    <w:multiLevelType w:val="hybridMultilevel"/>
    <w:tmpl w:val="00004DB7"/>
    <w:lvl w:ilvl="0" w:tplc="00001547">
      <w:start w:val="1"/>
      <w:numFmt w:val="bullet"/>
      <w:lvlText w:val="и"/>
      <w:lvlJc w:val="left"/>
      <w:pPr>
        <w:tabs>
          <w:tab w:val="num" w:pos="720"/>
        </w:tabs>
        <w:ind w:left="720" w:hanging="360"/>
      </w:pPr>
    </w:lvl>
    <w:lvl w:ilvl="1" w:tplc="000054D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bullet"/>
      <w:lvlText w:val="и"/>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E87"/>
    <w:multiLevelType w:val="hybridMultilevel"/>
    <w:tmpl w:val="0000390C"/>
    <w:lvl w:ilvl="0" w:tplc="00000F3E">
      <w:start w:val="1"/>
      <w:numFmt w:val="bullet"/>
      <w:lvlText w:val="к"/>
      <w:lvlJc w:val="left"/>
      <w:pPr>
        <w:tabs>
          <w:tab w:val="num" w:pos="720"/>
        </w:tabs>
        <w:ind w:left="720" w:hanging="360"/>
      </w:pPr>
    </w:lvl>
    <w:lvl w:ilvl="1" w:tplc="00000099">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2"/>
  </w:num>
  <w:num w:numId="4">
    <w:abstractNumId w:val="7"/>
  </w:num>
  <w:num w:numId="5">
    <w:abstractNumId w:val="5"/>
  </w:num>
  <w:num w:numId="6">
    <w:abstractNumId w:val="3"/>
  </w:num>
  <w:num w:numId="7">
    <w:abstractNumId w:val="9"/>
  </w:num>
  <w:num w:numId="8">
    <w:abstractNumId w:val="1"/>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374"/>
    <w:rsid w:val="00EB7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2967</ap:Words>
  <ap:Characters>16917</ap:Characters>
  <ap:Application>convertonlinefree.com</ap:Application>
  <ap:DocSecurity>4</ap:DocSecurity>
  <ap:Lines>140</ap:Lines>
  <ap:Paragraphs>39</ap:Paragraphs>
  <ap:ScaleCrop>false</ap:ScaleCrop>
  <ap:Company/>
  <ap:LinksUpToDate>false</ap:LinksUpToDate>
  <ap:CharactersWithSpaces>19845</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2015-09-05T14:47:00Z</dcterms:created>
  <dcterms:modified xsi:type="dcterms:W3CDTF">2015-09-05T14:47:00Z</dcterms:modified>
</cp:coreProperties>
</file>