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Превентивная программа для 10 – 11 классов «Мой выбор» Введение. Актуальность разработки курса.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left="2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современного образования направлена на совершенствование педагогической систе-мы, так как социально - экономические изменения,</w:t>
      </w:r>
      <w:r>
        <w:rPr>
          <w:rFonts w:ascii="Times New Roman" w:hAnsi="Times New Roman" w:cs="Times New Roman"/>
          <w:sz w:val="24"/>
          <w:szCs w:val="24"/>
        </w:rPr>
        <w:t xml:space="preserve"> происходящие в обществе, требуют нового социального содержания и новых технологий преподавания. В личности современного школьника происходят серьёзные и глубокие изменения. Его интересы и потребности уже не ограничиваются получением разносторонних знаний,</w:t>
      </w:r>
      <w:r>
        <w:rPr>
          <w:rFonts w:ascii="Times New Roman" w:hAnsi="Times New Roman" w:cs="Times New Roman"/>
          <w:sz w:val="24"/>
          <w:szCs w:val="24"/>
        </w:rPr>
        <w:t xml:space="preserve"> которые с развитием компьютерных технологий, он может получать самостоятельно. Старшим школьникам необходимы такие знания, которые дадут возможность понять особенности своей личности, сформировать навыки активной жизненной позиции, осуществить полезный вы</w:t>
      </w:r>
      <w:r>
        <w:rPr>
          <w:rFonts w:ascii="Times New Roman" w:hAnsi="Times New Roman" w:cs="Times New Roman"/>
          <w:sz w:val="24"/>
          <w:szCs w:val="24"/>
        </w:rPr>
        <w:t>бор и предположить его возможные последствия, осознать личную ответственность за принятое решение. Эти запросы обучающихся определяют необходимость введения специального курса для учеников 10-11 классов «Полезный выбор».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позволит учителю продо</w:t>
      </w:r>
      <w:r>
        <w:rPr>
          <w:rFonts w:ascii="Times New Roman" w:hAnsi="Times New Roman" w:cs="Times New Roman"/>
          <w:sz w:val="24"/>
          <w:szCs w:val="24"/>
        </w:rPr>
        <w:t>лжить систематическую воспитательную работу по снижению факторов риска и усилению защитных механизмов старшеклассников. Возможность разговора о насущных проблемах: предстоящей учебе и работе, свиданиях и конфликтах с родителями и сверстниками, создаст подх</w:t>
      </w:r>
      <w:r>
        <w:rPr>
          <w:rFonts w:ascii="Times New Roman" w:hAnsi="Times New Roman" w:cs="Times New Roman"/>
          <w:sz w:val="24"/>
          <w:szCs w:val="24"/>
        </w:rPr>
        <w:t xml:space="preserve">одящие моменты для акцентирования опасных для здоровья ситуаций, и предоставит учителю возмож-ность обратить внимание старшеклассников на ответственное и безопасное поведение, которое позволит сохранить им здоровье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важнейшую жизненную ценность человека, </w:t>
      </w:r>
      <w:r>
        <w:rPr>
          <w:rFonts w:ascii="Times New Roman" w:hAnsi="Times New Roman" w:cs="Times New Roman"/>
          <w:sz w:val="24"/>
          <w:szCs w:val="24"/>
        </w:rPr>
        <w:t>залог его благополучия и его долголе-тия.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программы «Полезный выбор».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2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чертой программы является акцент на формирование полезного выбора из множества его вариантов, личной ответственности обучающегося за свои поступки и здоровье.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Ключевые понятия: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8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Полезный выбор. -Личная ответственность.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 на формирование следующих навыков и свойств личности:</w:t>
      </w:r>
    </w:p>
    <w:p w:rsidR="00000000" w:rsidRDefault="00C6109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положительного образа Я школьника; </w:t>
      </w:r>
    </w:p>
    <w:p w:rsidR="00000000" w:rsidRDefault="00C6109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принятия ответственных решений и эффективного общения; </w:t>
      </w:r>
    </w:p>
    <w:p w:rsidR="00000000" w:rsidRDefault="00C6109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сопротивления давлению средств массовой информации и сверстников; </w:t>
      </w:r>
    </w:p>
    <w:p w:rsidR="00000000" w:rsidRDefault="00C6109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личностной и социальной компетентности.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базируется на психо - социальном подходе - развитие личностной и соци-альной компетентности детей.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20" w:right="2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основу программы составляют научные разработки Бандуры (развитие саморегуля-ции и самоконтроля через положительное подкрепление приемлемого поведения и подражания ребенка) и Джессора (теория отклоняющегося поведения, обусловленного взаимовлия</w:t>
      </w:r>
      <w:r>
        <w:rPr>
          <w:rFonts w:ascii="Times New Roman" w:hAnsi="Times New Roman" w:cs="Times New Roman"/>
          <w:sz w:val="24"/>
          <w:szCs w:val="24"/>
        </w:rPr>
        <w:t>нием социальных, психологиче-ских, физиологических и генетических факторов).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продолжает, развивает и дополняет превентивное обучение, начатое «По-лезными привычками» в начальной школе и «Формирование здорового жизненного стиля» в осн</w:t>
      </w:r>
      <w:r>
        <w:rPr>
          <w:rFonts w:ascii="Times New Roman" w:hAnsi="Times New Roman" w:cs="Times New Roman"/>
          <w:sz w:val="24"/>
          <w:szCs w:val="24"/>
        </w:rPr>
        <w:t>овной шко-ле.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включает в себя материалы для учителя, учеников и их родителей. Комплекс материалов позволяет семье и школе придерживаться единого подхода в воспитании.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обучения: методы превентивного обучения: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кооперативное обучение;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дискуссия;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ролевое моделирование;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- энергизаторы;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занятия: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интерактива (тренинг, ролевая игра, коллаж);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группы;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</w:t>
      </w:r>
      <w:r>
        <w:rPr>
          <w:rFonts w:ascii="Times New Roman" w:hAnsi="Times New Roman" w:cs="Times New Roman"/>
          <w:sz w:val="24"/>
          <w:szCs w:val="24"/>
        </w:rPr>
        <w:t xml:space="preserve">ения - энергизаторы;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упражнение, использование рабочей тетради;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вспомогательное упражнение; </w:t>
      </w:r>
    </w:p>
    <w:p w:rsidR="00000000" w:rsidRDefault="00C6109F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рефлексия; </w:t>
      </w:r>
    </w:p>
    <w:p w:rsidR="00000000" w:rsidRDefault="00C61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397" w:right="320" w:bottom="225" w:left="340" w:header="720" w:footer="720" w:gutter="0"/>
          <w:cols w:space="720" w:equalWidth="0">
            <w:col w:w="1124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8740" w:hanging="5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3"/>
          <w:szCs w:val="23"/>
        </w:rPr>
        <w:lastRenderedPageBreak/>
        <w:t>-обратная связь, выводы. Знания не оцениваются.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4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связь, пол</w:t>
      </w:r>
      <w:r>
        <w:rPr>
          <w:rFonts w:ascii="Times New Roman" w:hAnsi="Times New Roman" w:cs="Times New Roman"/>
          <w:sz w:val="24"/>
          <w:szCs w:val="24"/>
        </w:rPr>
        <w:t>ожительная психологическая атмосфера, анализ уроков обучающимися - важ-ные индикаторы успешности занятия.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 «Полезный выбор».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курса - помочь обучающимся увидеть множество возможных вариантов выбора, его положи-</w:t>
      </w:r>
      <w:r>
        <w:rPr>
          <w:rFonts w:ascii="Times New Roman" w:hAnsi="Times New Roman" w:cs="Times New Roman"/>
          <w:sz w:val="24"/>
          <w:szCs w:val="24"/>
        </w:rPr>
        <w:t>тельные и отрицательные стороны, а также осознать свою собственную ответственность за выбранную ли-нию поведения, сформировать навыки активной гражданской позиции.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данного курса тесно связано с такими дисциплинами, как «Основы Безопасности Жизнед</w:t>
      </w:r>
      <w:r>
        <w:rPr>
          <w:rFonts w:ascii="Times New Roman" w:hAnsi="Times New Roman" w:cs="Times New Roman"/>
          <w:sz w:val="24"/>
          <w:szCs w:val="24"/>
        </w:rPr>
        <w:t>ея-тельности», «Обществознание».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адресован классным руководителям для проведения классных часов 10-11 классов и учителям-предметникам для преподавания в качестве предмета вариативной части учебного плана образовательного учреждения.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знаниям и умениям: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социальных стереотипов на употребление ПАВ;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ИПП, меры профилактики;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дискриминации и насилия в современном обществе;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7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между употреблением ПАВ и преступностью;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собственные потребности;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стороны собственного выбора;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стили семейного воспитания; </w:t>
      </w:r>
    </w:p>
    <w:p w:rsidR="00000000" w:rsidRDefault="00C6109F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собственные профессиональные предпочтения.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ценить и сохранять своё здоровье и здоровье окружающих;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преодолевать социальные стереотипы;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сопротивление давлению сверстников;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резюме;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с источниками информации о вакансиях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вести себя на собеседовании;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отстаивать собственную точку зрения;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социальные ситуации;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обоснованный выбор;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нести ответственность за принятое решение </w:t>
      </w:r>
    </w:p>
    <w:p w:rsidR="00000000" w:rsidRDefault="00C6109F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преодолевать жизненные трудности.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мирование у старшеклассников положительного образа Я, активной жизненной позиции, навыков эф-фективного общения и принятия рациональных решений в различных жизненных ситуациях.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учебного процесса: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чтение установочных лекций и проведение практических занятий. Особое место в овладении данного курса отводится самостоятельной индивидуальной работе и коллективной групповой работе обучаемых.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контроль: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контрольны</w:t>
      </w:r>
      <w:r>
        <w:rPr>
          <w:rFonts w:ascii="Times New Roman" w:hAnsi="Times New Roman" w:cs="Times New Roman"/>
          <w:sz w:val="24"/>
          <w:szCs w:val="24"/>
        </w:rPr>
        <w:t>х материалов по основным проблемам курса, представленных в рабочих тетрадях обучающихся.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Объём и сроки изучения: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18 часов лекционно-практических занятий, который изучается в течение полугодия (года).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</w:t>
      </w:r>
      <w:r>
        <w:rPr>
          <w:rFonts w:ascii="Times New Roman" w:hAnsi="Times New Roman" w:cs="Times New Roman"/>
          <w:b/>
          <w:bCs/>
          <w:sz w:val="24"/>
          <w:szCs w:val="24"/>
        </w:rPr>
        <w:t>граммы:</w:t>
      </w:r>
    </w:p>
    <w:p w:rsidR="00000000" w:rsidRDefault="00C6109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240" w:hanging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воспитанности и правового воспитания обучающихся.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4" w:lineRule="auto"/>
        <w:ind w:left="20" w:right="322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благоприятной эмоциональной психологической атмосферы в образовательном учреждении.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навыков ЗОЖ в повседневной практической деятельности обучающихся.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«Полезный выбор» в 10 классе: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№1-2 «Всё меняется». Подростковый период. Перемены. План. Планирование. Ресурсы. Занятие № 3 - 4 «Потребности». Потре</w:t>
      </w:r>
      <w:r>
        <w:rPr>
          <w:rFonts w:ascii="Times New Roman" w:hAnsi="Times New Roman" w:cs="Times New Roman"/>
          <w:sz w:val="24"/>
          <w:szCs w:val="24"/>
        </w:rPr>
        <w:t>бность. Качество жизни. Здоровье.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5 - 6 «Семья». Семья. Брак. Права и обязанности в семье. Функции семьи. Социальная роль члена семьи.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89" w:right="320" w:bottom="225" w:left="340" w:header="720" w:footer="720" w:gutter="0"/>
          <w:cols w:space="720" w:equalWidth="0">
            <w:col w:w="11240"/>
          </w:cols>
          <w:noEndnote/>
        </w:sect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Занятие № 7 - 8 «Отношения с родителями». Стили родительского воспитания.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9 - 12 «Как выбрать профессию». Самоопределение. Профессия. Специальность. Должность. Пу-ти достижения профессионального успеха. Безработица -фактор риска употребления ПАВ.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13 - 15 «Куда пойти учиться». Профильное обучение. Учебные зав</w:t>
      </w:r>
      <w:r>
        <w:rPr>
          <w:rFonts w:ascii="Times New Roman" w:hAnsi="Times New Roman" w:cs="Times New Roman"/>
          <w:sz w:val="24"/>
          <w:szCs w:val="24"/>
        </w:rPr>
        <w:t>едения. Вступительные экза-мены.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16 «Инфекции, передающиеся половым путём». ИПП. Пути передачи ИПП. Профилактика ИПП. Занятие № 17 «Тестирование на ВИЧ». Анонимное тестирование. Конфиденциальное тестирование. Вра-чебное консультирование.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№18 «Итоговое занятие».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5000" w:right="2260" w:hanging="2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тематический план занятий по курсу «Полезный вы-бор» в 10 кл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860"/>
        <w:gridCol w:w="1820"/>
        <w:gridCol w:w="1820"/>
        <w:gridCol w:w="2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меняется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профес-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намере-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пойти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-&gt;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1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дающиеся поло-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 путём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«Полезный выбор» в 11 классе: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№1-2 «Как искать работу». Вакансия. Поиск информации о работе.</w:t>
      </w:r>
      <w:r>
        <w:rPr>
          <w:rFonts w:ascii="Times New Roman" w:hAnsi="Times New Roman" w:cs="Times New Roman"/>
          <w:sz w:val="24"/>
          <w:szCs w:val="24"/>
        </w:rPr>
        <w:t xml:space="preserve"> Занятие № 3 - 5 «Ре-зюме». Резюме. Цель резюме. Структура резюме.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6 - 7 «Собеседование». Собеседование. Цель собеседования. Невербальные признаки поведения. Внешний вид. Поведение. Вежливость в разговоре. Навыки эффективного общения.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8 - 9 «Социальные стереотипы». Социальный стереотип. Типичные социальные стереотипы мужско-го и женского поведения. Влияние СМИ на формирование стереотипа. Социальные стереотипы и проблемы употребления ПАВ. Роль социальных стереотипов.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</w:t>
      </w:r>
      <w:r>
        <w:rPr>
          <w:rFonts w:ascii="Times New Roman" w:hAnsi="Times New Roman" w:cs="Times New Roman"/>
          <w:sz w:val="24"/>
          <w:szCs w:val="24"/>
        </w:rPr>
        <w:t xml:space="preserve"> 10 - 11 «Дискриминация, сила, власть». Дискриминация. Привилегия. Санкционирова-ние. Социальные группы в обществе. Социальная обусловленность отношений власти.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12 - 13 «Свидания». Насилие. Ревность. Жестокость. Влияние ПАВ на сексуальную ак-тив</w:t>
      </w:r>
      <w:r>
        <w:rPr>
          <w:rFonts w:ascii="Times New Roman" w:hAnsi="Times New Roman" w:cs="Times New Roman"/>
          <w:sz w:val="24"/>
          <w:szCs w:val="24"/>
        </w:rPr>
        <w:t>ность.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14 - 15 «Это должен знать каждый (часть 1)». Секс. «Золотое правило секса». Изнасилова-ние. Правила личной безопасности.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16 - 17 «Это должен знать каждый (часть 2)». Предвестники криминального будущего чело-века. Учреждения экс</w:t>
      </w:r>
      <w:r>
        <w:rPr>
          <w:rFonts w:ascii="Times New Roman" w:hAnsi="Times New Roman" w:cs="Times New Roman"/>
          <w:sz w:val="24"/>
          <w:szCs w:val="24"/>
        </w:rPr>
        <w:t>тренной помощи. Телефоны служб спасения.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№ 18 «Итоговое занятие».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30" w:right="360" w:bottom="1440" w:left="340" w:header="720" w:footer="720" w:gutter="0"/>
          <w:cols w:space="720" w:equalWidth="0">
            <w:col w:w="1120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4200" w:right="3120" w:hanging="1181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 - тематический план занятий по курсу «Полезный выбор» в 11 кл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0"/>
        <w:gridCol w:w="860"/>
        <w:gridCol w:w="980"/>
        <w:gridCol w:w="1140"/>
        <w:gridCol w:w="326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лекции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искать работу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стереотипы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Дискриминация, сила, власть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(часть 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выбор. Учебное пособие для 10 и 11</w:t>
      </w:r>
      <w:r>
        <w:rPr>
          <w:rFonts w:ascii="Times New Roman" w:hAnsi="Times New Roman" w:cs="Times New Roman"/>
          <w:sz w:val="24"/>
          <w:szCs w:val="24"/>
        </w:rPr>
        <w:t xml:space="preserve"> классов по предупреждению употребления наркотиков. Под ред. О.Л. Романовой. - М.: Полимед, 2003.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выбор. Учебное пособие для учителя по предупреждению употребления наркотиков. Под ред. О.Л. Романовой. - М.: Полимед, 2003.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выбор.</w:t>
      </w:r>
      <w:r>
        <w:rPr>
          <w:rFonts w:ascii="Times New Roman" w:hAnsi="Times New Roman" w:cs="Times New Roman"/>
          <w:sz w:val="24"/>
          <w:szCs w:val="24"/>
        </w:rPr>
        <w:t xml:space="preserve"> Тетрадь для родителей по предупреждению употребления наркотиков. Под ред. О.Л. Рома-новой. - М.: Полимед, 2003.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выбор. Тетрадь для родителей по предупреждению употребления наркотиков. Под ред. О.Л. Рома-новой. - М.: Полимед, 2003.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hAnsi="Times New Roman" w:cs="Times New Roman"/>
          <w:sz w:val="24"/>
          <w:szCs w:val="24"/>
        </w:rPr>
        <w:t>, методологические и практические основы альтернативной употреблению наркотиков актив-ности несовершеннолетних и молодёжи. Под ред. Н.А.Сирота, В.М.Ялтонского. - М. «Московский город-ской фонд поддержки школьного книгоиздания», 2004.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Зарубежный опыт перви</w:t>
      </w:r>
      <w:r>
        <w:rPr>
          <w:rFonts w:ascii="Times New Roman" w:hAnsi="Times New Roman" w:cs="Times New Roman"/>
          <w:sz w:val="24"/>
          <w:szCs w:val="24"/>
        </w:rPr>
        <w:t>чной профилактики злоупотребления психоактивными веществами среди несо-вершеннолетних. Под ред. Л.С. Шпиленя, Н.А.Гусева и др - М. «Московский городской фонд поддержки школьного книгоиздания», 2004.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Организация и оценка здоровьесберегающей деятельности об</w:t>
      </w:r>
      <w:r>
        <w:rPr>
          <w:rFonts w:ascii="Times New Roman" w:hAnsi="Times New Roman" w:cs="Times New Roman"/>
          <w:sz w:val="23"/>
          <w:szCs w:val="23"/>
        </w:rPr>
        <w:t>разовательных учреждений. Под ред. М.В.Антроповой, Е.А. Бабенковой и др. - М. «Московский городской фонд поддержки школьного книгоиз-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дания», 2004.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Интерактивные формы профилактической и консультативной антинаркотической работы в СМИ и Интернет - сети. </w:t>
      </w:r>
      <w:r>
        <w:rPr>
          <w:rFonts w:ascii="Times New Roman" w:hAnsi="Times New Roman" w:cs="Times New Roman"/>
          <w:sz w:val="24"/>
          <w:szCs w:val="24"/>
        </w:rPr>
        <w:t>Под ред. Н.К.Харитоновой, Л.О.Пережогина, А.ЮЛесогорова -М. «Московский городской фонд под-держки школьного книгоиздания», 2004.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с несовершеннолетними различных групп социального риска по злоупотреблению психоактивными веществами. </w:t>
      </w:r>
      <w:r>
        <w:rPr>
          <w:rFonts w:ascii="Times New Roman" w:hAnsi="Times New Roman" w:cs="Times New Roman"/>
          <w:sz w:val="24"/>
          <w:szCs w:val="24"/>
        </w:rPr>
        <w:t>Под ред. Л.М. Шипицыной, Л.С. Шпилени и др. - М. «Московский городской фонд поддержки школьного книгоиздания», 2004.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(см. анкету 1) перед проведением курса позволяет сориентироваться в ситуации по употреб-лению ПАВ внутри конкрет</w:t>
      </w:r>
      <w:r>
        <w:rPr>
          <w:rFonts w:ascii="Times New Roman" w:hAnsi="Times New Roman" w:cs="Times New Roman"/>
          <w:sz w:val="24"/>
          <w:szCs w:val="24"/>
        </w:rPr>
        <w:t>ной группы. Заключительная анкета (cм. анкету 2) позволяет приблизительно оценить эффективность курса и качество его проведения. Сбор результатов анкетирования на протяжении ряда лет может оказать школе помощь в оценке общих тенденций употребления подростк</w:t>
      </w:r>
      <w:r>
        <w:rPr>
          <w:rFonts w:ascii="Times New Roman" w:hAnsi="Times New Roman" w:cs="Times New Roman"/>
          <w:sz w:val="24"/>
          <w:szCs w:val="24"/>
        </w:rPr>
        <w:t>ами психоактив-ных веществ и эффективности профилактической работы в целом.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8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1 Входная диагностика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 эту анкету. Свои имя и фамилию писать не надо. Только отмечай галочкой те вариан-ты ответов, которые тебе подходят. Не подглядыва</w:t>
      </w:r>
      <w:r>
        <w:rPr>
          <w:rFonts w:ascii="Times New Roman" w:hAnsi="Times New Roman" w:cs="Times New Roman"/>
          <w:sz w:val="24"/>
          <w:szCs w:val="24"/>
        </w:rPr>
        <w:t>й в чужие анкеты. Если ты случайно сделаешь ошибку, можешь ее исправить – главное, чтобы было понятно, что ты хотел сказать. Когда заполнишь все, сложи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97" w:right="380" w:bottom="582" w:left="340" w:header="720" w:footer="720" w:gutter="0"/>
          <w:cols w:space="720" w:equalWidth="0">
            <w:col w:w="1118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Times New Roman" w:hAnsi="Times New Roman" w:cs="Times New Roman"/>
          <w:sz w:val="24"/>
          <w:szCs w:val="24"/>
        </w:rPr>
        <w:t>листочек пополам, чтобы твоих ответов не было видно, и сдай его.</w:t>
      </w:r>
      <w:r>
        <w:rPr>
          <w:rFonts w:ascii="Times New Roman" w:hAnsi="Times New Roman" w:cs="Times New Roman"/>
          <w:sz w:val="24"/>
          <w:szCs w:val="24"/>
        </w:rPr>
        <w:t xml:space="preserve"> Старайся отвечать честно, иначе наши остальные занятия могут получиться неинтересными.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90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пол: мужск. женск.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возраст: –––––– лет.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80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думаешь: много ли твоих одноклассников курит? Все; многие; некоторые; никто.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1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думаешь: много ли твоих одноклассников употребляет алкоголь? Все; многие; некоторые; никто.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96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думаешь: много ли твоих одноклассников иногда нюхает клей или похожие вещества? Все; многие; некоторые; никто.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думаешь:</w:t>
      </w:r>
      <w:r>
        <w:rPr>
          <w:rFonts w:ascii="Times New Roman" w:hAnsi="Times New Roman" w:cs="Times New Roman"/>
          <w:sz w:val="24"/>
          <w:szCs w:val="24"/>
        </w:rPr>
        <w:t xml:space="preserve"> много ли твоих одноклассников иногда принимает наркотики?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right="9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Все; многие; некоторые; никто.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считаешь: много ли молодежи в нашем городе употребляет наркотики?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0%; 10%; 20%; 30%; 40%; 50%; 60%; 70%; 80%; 90%; 100%.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Куришь ли ты сам?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9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; один раз; иногда;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702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да, то где обычно ты куришь? Дома; в школе;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компании; в других местах.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480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Употребляешь ли ты пиво, вино, другие спиртные напитки? Нет; один раз; иногда;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да,</w:t>
      </w:r>
      <w:r>
        <w:rPr>
          <w:rFonts w:ascii="Times New Roman" w:hAnsi="Times New Roman" w:cs="Times New Roman"/>
          <w:sz w:val="24"/>
          <w:szCs w:val="24"/>
        </w:rPr>
        <w:t xml:space="preserve"> то где ты чаще выпиваешь?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Дома; на вечеринках;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9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дискотеках; в других местах.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89" w:right="680" w:bottom="501" w:left="340" w:header="720" w:footer="720" w:gutter="0"/>
          <w:cols w:space="720" w:equalWidth="0">
            <w:col w:w="10880"/>
          </w:cols>
          <w:noEndnote/>
        </w:sectPr>
      </w:pPr>
    </w:p>
    <w:p w:rsidR="00000000" w:rsidRDefault="00C6109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 w:cs="Times New Roman"/>
          <w:sz w:val="24"/>
          <w:szCs w:val="24"/>
        </w:rPr>
        <w:t xml:space="preserve">Ты допускаешь, что будешь курить, когда станешь старше?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допускаешь, что будешь употреблять алкоголь (</w:t>
      </w:r>
      <w:r>
        <w:rPr>
          <w:rFonts w:ascii="Times New Roman" w:hAnsi="Times New Roman" w:cs="Times New Roman"/>
          <w:sz w:val="24"/>
          <w:szCs w:val="24"/>
        </w:rPr>
        <w:t xml:space="preserve">включая пиво), когда станешь старше?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допускаешь, что будешь принимать какие-нибудь наркотики, когда станешь старше?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0" w:right="14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Считаешь ли ты, что нужно проводить специальную работу, чтобы ребята в нашей школе употребляли мень</w:t>
      </w:r>
      <w:r>
        <w:rPr>
          <w:rFonts w:ascii="Times New Roman" w:hAnsi="Times New Roman" w:cs="Times New Roman"/>
          <w:sz w:val="24"/>
          <w:szCs w:val="24"/>
        </w:rPr>
        <w:t xml:space="preserve">ше алкоголя и наркотиков?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 бы ты участвовать в такой работе?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Да; нет.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8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2 Выходная диагностика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 эту анкету. Свои имя и фамилию писать не надо. Только отмечай галочкой те вариан-ты ответов,</w:t>
      </w:r>
      <w:r>
        <w:rPr>
          <w:rFonts w:ascii="Times New Roman" w:hAnsi="Times New Roman" w:cs="Times New Roman"/>
          <w:sz w:val="24"/>
          <w:szCs w:val="24"/>
        </w:rPr>
        <w:t xml:space="preserve"> которые тебе подходят. Не подглядывай в чужие анкеты. Если ты случайно сделаешь ошибку, можешь ее исправить – главное, чтобы было понятно, что ты хотел сказать. Когда заполнишь все, сложи листочек пополам, чтобы твоих ответов не было видно, и сдай его. Ст</w:t>
      </w:r>
      <w:r>
        <w:rPr>
          <w:rFonts w:ascii="Times New Roman" w:hAnsi="Times New Roman" w:cs="Times New Roman"/>
          <w:sz w:val="24"/>
          <w:szCs w:val="24"/>
        </w:rPr>
        <w:t>арайся отвечать честно.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2" w:lineRule="auto"/>
        <w:ind w:left="0" w:right="9840" w:firstLine="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Твой пол: мужск.; женск.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3"/>
          <w:szCs w:val="23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Твой возраст: ____ лет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 в баллах, насколько тебе понравился курс в целом (обведи кружочком).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1; 2; 3; 4; 5.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понравилось?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 понравилось?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вопросы ты не успел получить ответы?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процент предоставленной информации был полезен именно тебе?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100%; 80%; 60%; 40%; 20%; 0%.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right="370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Изменилось ли после курса твое мнение относительно употребления: наркотиков: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10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да; нет;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8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алкоголя (включая пиво): да; нет; табака: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9" w:lineRule="auto"/>
        <w:ind w:left="240" w:hanging="2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считаешь: поможет ли этот курс твоим одноклассникам не употреблять: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30" w:right="480" w:bottom="225" w:left="340" w:header="720" w:footer="720" w:gutter="0"/>
          <w:cols w:space="720" w:equalWidth="0">
            <w:col w:w="1108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1008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sz w:val="24"/>
          <w:szCs w:val="24"/>
        </w:rPr>
        <w:t>наркотики: да; нет;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right="8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алкоголь (включая пиво): да; нет; табак: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10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да; нет?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 бы ты участвовать в работе по профилактике употребления табака, алкоголя и наркотиков в нашей школе, нашем районе?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нет.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своего времени ты мог бы тратить на работу по профилактике?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в среднем_____час.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Какое пожелание ты бы еще хотел добавить? (Этот пункт заполнять не обязательно.)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Успешной реализации программы психолого-педагогического и медицинского сопровождения по сохране-нию и укреплению здоровья учащихся способствует ее интеграция в воспитательную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 школы.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8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0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440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курения, алкоголя и ПАВ на органы и системы человека (по мере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 тех или иных органов или систем)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в природе и их воздействие на 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Спорынья и ее воздействие на организм 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влияющие на деятельность ЦНС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ЦНС. Ее роль в формировании личности человека. Отрицательное влияние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никотина, алкоголя и ПАВ на ЦНС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влияние на состояние здоровья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личности: способности, темперамент, характер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влияние на профилактику вредных привычек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возраста. Многообразие социальных ролей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подростковом возрасте.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подросткового возраста с точки зрения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возможностей формирования и профилактики вредных привычек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Произрастание растений, из которых добывают ПАВ. При этом можно затронуть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воздействия ПАВ на организм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Граждановеденье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ребенка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о незаконном обороте наркотиков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РФ о продаже табачных и алкогольных изделий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зависимости от алкоголя и употребления ПАВ для человека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Человечество в XXI веке, основные вызовы и угрозы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здорового образа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ближайшее окружение. Формальные и неформальные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малые социальные группы. Нормы этического общения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коллективного взаимодействия в игровой и соревновательной деятельности.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конфликты, их конструктивное разрешение.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«Мир в дыму», «пьянству – бой» и т.д.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текста на тему вредных привычек, их отрицательного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на организм 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89" w:right="340" w:bottom="158" w:left="340" w:header="720" w:footer="720" w:gutter="0"/>
          <w:cols w:space="720" w:equalWidth="0">
            <w:col w:w="11220"/>
          </w:cols>
          <w:noEndnote/>
        </w:sect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8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элитарной и массовой культуры в информационном обществе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ценности, философская мысль в обществе 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эпохи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бесед, деловых игр и т.д.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на примере классических произведений последствий негативного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 никотина, алкоголя и ПАВ на организм человека (М.Горький «На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дне», М.Булгаков «Записки морфиниста» и т.д.)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классный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при острых отравлениях никотином, алкоголем или ПАВ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и социальное в человеке. Личность. Мировоззрение.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Самопознание. Их роль в профилактике вредных привычек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диктант ли изложение на тему вредных привычек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и спорта в формировании здорового образа жизни,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строение этилового спирта, никотина. Их воздействие на организм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препараты. Строение,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воздействие на организм, побочные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0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/>
        </w:trPr>
        <w:tc>
          <w:tcPr>
            <w:tcW w:w="2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важно при проведении программ профилактики вредных привычек развитие личностных особенностей детей. Оно имеет целью предотвратить возникновение нарушения или начала болезни,</w:t>
      </w:r>
      <w:r>
        <w:rPr>
          <w:rFonts w:ascii="Times New Roman" w:hAnsi="Times New Roman" w:cs="Times New Roman"/>
          <w:sz w:val="24"/>
          <w:szCs w:val="24"/>
        </w:rPr>
        <w:t xml:space="preserve"> предупредить негативные исходы и усилить позитивные результаты развития индивида. Это может быть достигнуто несколькими путями: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21.25pt;margin-top:2.35pt;width:8.15pt;height:11.05pt;z-index:-251658240;mso-position-horizontal-relative:text;mso-position-vertical-relative:text" o:allowincell="f" fillcolor="black" stroked="f"/>
        </w:pic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и усиливая мотивацию на позитивные изменения в собственном жизненном стиле индивида и в среде,</w:t>
      </w:r>
      <w:r>
        <w:rPr>
          <w:rFonts w:ascii="Times New Roman" w:hAnsi="Times New Roman" w:cs="Times New Roman"/>
          <w:sz w:val="24"/>
          <w:szCs w:val="24"/>
        </w:rPr>
        <w:t xml:space="preserve"> с которой он взаимодействует;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21.25pt;margin-top:2.35pt;width:8.15pt;height:11.05pt;z-index:-251657216;mso-position-horizontal-relative:text;mso-position-vertical-relative:text" o:allowincell="f" fillcolor="black" stroked="f"/>
        </w:pic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направляя процесс осознания индивидом себя, поведенческих, когнитивных и эмоциональных проявлений своей личности, окружающей его среды;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21.25pt;margin-top:2.35pt;width:8.15pt;height:11.05pt;z-index:-251656192;mso-position-horizontal-relative:text;mso-position-vertical-relative:text" o:allowincell="f" fillcolor="black" stroked="f"/>
        </w:pic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усиливая адаптационные факторы или факторы стрессорезистентности, ресурсы личности и </w:t>
      </w:r>
      <w:r>
        <w:rPr>
          <w:rFonts w:ascii="Times New Roman" w:hAnsi="Times New Roman" w:cs="Times New Roman"/>
          <w:sz w:val="24"/>
          <w:szCs w:val="24"/>
        </w:rPr>
        <w:t>среды, понижающие восприимчивость к болезни,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margin-left:21.25pt;margin-top:2.4pt;width:8.15pt;height:11pt;z-index:-251655168;mso-position-horizontal-relative:text;mso-position-vertical-relative:text" o:allowincell="f" fillcolor="black" stroked="f"/>
        </w:pic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70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воздействуя на факторы риска курения, зависимости от алкоголя и употребления ПАВ с целью их уменьшения,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margin-left:21.25pt;margin-top:2.35pt;width:8.15pt;height:11.05pt;z-index:-251654144;mso-position-horizontal-relative:text;mso-position-vertical-relative:text" o:allowincell="f" fillcolor="black" stroked="f"/>
        </w:pic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развивая процесс управления индивидом своей жизнью (управление самосознанием, поведением, изменением, р</w:t>
      </w:r>
      <w:r>
        <w:rPr>
          <w:rFonts w:ascii="Times New Roman" w:hAnsi="Times New Roman" w:cs="Times New Roman"/>
          <w:sz w:val="24"/>
          <w:szCs w:val="24"/>
        </w:rPr>
        <w:t>азвитием); развивая социально-поддерживающий процесс.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1" style="position:absolute;margin-left:21.25pt;margin-top:-.6pt;width:8.15pt;height:11pt;z-index:-251653120;mso-position-horizontal-relative:text;mso-position-vertical-relative:text" o:allowincell="f" fillcolor="black" strok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9.55pt;margin-top:39pt;width:502.2pt;height:236.05pt;z-index:-251652096;mso-position-horizontal-relative:text;mso-position-vertical-relative:text" o:allowincell="f">
            <v:imagedata r:id="rId5" o:title=""/>
          </v:shape>
        </w:pic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120"/>
        <w:gridCol w:w="7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- во</w:t>
            </w:r>
          </w:p>
        </w:tc>
        <w:tc>
          <w:tcPr>
            <w:tcW w:w="7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5" w:lineRule="auto"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"Полезные привычки" и "Полезные навыки".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1260" w:right="760" w:hanging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Гречаная Т.Б., Иванова Л.Ю., Колесова Л.С. Полезные привычки. Программа по преду-</w:t>
      </w:r>
      <w:r>
        <w:rPr>
          <w:rFonts w:ascii="Times New Roman" w:hAnsi="Times New Roman" w:cs="Times New Roman"/>
          <w:b/>
          <w:bCs/>
          <w:sz w:val="24"/>
          <w:szCs w:val="24"/>
        </w:rPr>
        <w:t>преждению употребления табака и алкоголя детьми начальной школы (1-4 кл.)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700" w:right="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"Полезные привычки" и "Полезные навыки" являются современными программами превен-тивного обучения, базирующимися на психосоциальном подходе: развитии личностной и со-</w:t>
      </w:r>
      <w:r>
        <w:rPr>
          <w:rFonts w:ascii="Times New Roman" w:hAnsi="Times New Roman" w:cs="Times New Roman"/>
          <w:sz w:val="24"/>
          <w:szCs w:val="24"/>
        </w:rPr>
        <w:t>циальной компетентности детей.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700" w:right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"Полезных привычек" и "Полезных навыков" является овладение учащимися объектив-ными, соответствующими возрасту знаниями, а также формирование здоровых установок и навыков ответственного поведения, снижающих вероятность</w:t>
      </w:r>
      <w:r>
        <w:rPr>
          <w:rFonts w:ascii="Times New Roman" w:hAnsi="Times New Roman" w:cs="Times New Roman"/>
          <w:sz w:val="24"/>
          <w:szCs w:val="24"/>
        </w:rPr>
        <w:t xml:space="preserve"> приобщения к употреблению та-бака, алкоголя и других психоактивных веществ.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детям объективную, соответствующую возрасту информацию о табаке и алкого-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40" w:right="340" w:bottom="339" w:left="340" w:header="720" w:footer="720" w:gutter="0"/>
          <w:cols w:space="720" w:equalWidth="0">
            <w:col w:w="1122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60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noProof/>
        </w:rPr>
        <w:pict>
          <v:shape id="_x0000_s1033" type="#_x0000_t75" style="position:absolute;left:0;text-align:left;margin-left:46.55pt;margin-top:17.05pt;width:502.2pt;height:802.05pt;z-index:-251651072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ле; способствовать увеличению знаний учащихся</w:t>
      </w:r>
      <w:r>
        <w:rPr>
          <w:rFonts w:ascii="Times New Roman" w:hAnsi="Times New Roman" w:cs="Times New Roman"/>
          <w:sz w:val="24"/>
          <w:szCs w:val="24"/>
        </w:rPr>
        <w:t xml:space="preserve"> путем обсуждения проблем, связанных с та-баком и алкоголем.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ни-ми.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ить детей эффективно общаться.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делать здоровый выбор и принимать ответственные решения.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школе и родителям в предупреждении приобщения учащихся начальной и средней школы к табаку, алкоголю и наркотикам.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10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"Полезные привычки" (</w:t>
      </w:r>
      <w:r>
        <w:rPr>
          <w:rFonts w:ascii="Times New Roman" w:hAnsi="Times New Roman" w:cs="Times New Roman"/>
          <w:sz w:val="24"/>
          <w:szCs w:val="24"/>
        </w:rPr>
        <w:t>1 - 4 класс) для каждой возрастной ступени разработаны восемь уроков, разделенные на четыре блока по два урока в каждом. Первые три блока (или шесть уроков) посвящены развитию личностной и социальной компетентности детей, а по-следние два - доступной учени</w:t>
      </w:r>
      <w:r>
        <w:rPr>
          <w:rFonts w:ascii="Times New Roman" w:hAnsi="Times New Roman" w:cs="Times New Roman"/>
          <w:sz w:val="24"/>
          <w:szCs w:val="24"/>
        </w:rPr>
        <w:t>кам начальной школы по возрасту информации о табаке и алко-голе.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10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"Полезные привычки" создавались в помощь учителям начальной школы. Они предназначены для того, чтобы дать учителям в руки научно обоснованные и простые в использовании, эф-фективные и практи</w:t>
      </w:r>
      <w:r>
        <w:rPr>
          <w:rFonts w:ascii="Times New Roman" w:hAnsi="Times New Roman" w:cs="Times New Roman"/>
          <w:sz w:val="23"/>
          <w:szCs w:val="23"/>
        </w:rPr>
        <w:t>чные материалы для обучения детей в области охраны здоровья. Содержа-ние уроков в "Полезных привычках" развивается по спирали. Параллельно с ростом, развити-ем, увеличением объема школьных знаний ребенка одни и те же темы расширяются и услож-няются, а уста</w:t>
      </w:r>
      <w:r>
        <w:rPr>
          <w:rFonts w:ascii="Times New Roman" w:hAnsi="Times New Roman" w:cs="Times New Roman"/>
          <w:sz w:val="23"/>
          <w:szCs w:val="23"/>
        </w:rPr>
        <w:t>новки и поведенческие навыки усиливаются и шлифуются. Методология пре-вентивного обучения отличается от традиционной необходимостью использования методов обучения в группе. Если при работе с "Полезными привычками" учитель не чувствует себя комфортно, то ре</w:t>
      </w:r>
      <w:r>
        <w:rPr>
          <w:rFonts w:ascii="Times New Roman" w:hAnsi="Times New Roman" w:cs="Times New Roman"/>
          <w:sz w:val="23"/>
          <w:szCs w:val="23"/>
        </w:rPr>
        <w:t>комендуется ограничить их использование или вовсе отказаться от них.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7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 класс1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уникальный человек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говорят чувства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Множество решений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 здоровье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 вредные лекарства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Пассивное курение: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учусь делать здоровый выбор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7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класс1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Вкусы и увлечения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находить новых друзей и интересные занятия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говорят выразительные движения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понимать людей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и безопасные ситуации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принимать решения в опасных ситуациях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табака и алкоголя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и факты об алкоголе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7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 класс1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характер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оценивать сам себя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взаимодействовать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настаивать на своем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Становлюсь  увереннее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 меня оказывают давление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right="9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98" w:right="920" w:bottom="761" w:left="940" w:header="720" w:footer="720" w:gutter="0"/>
          <w:cols w:space="720" w:equalWidth="0">
            <w:col w:w="100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1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9"/>
            <w:bookmarkEnd w:id="9"/>
            <w:r>
              <w:rPr>
                <w:noProof/>
              </w:rPr>
              <w:pict>
                <v:shape id="_x0000_s1034" type="#_x0000_t75" style="position:absolute;margin-left:46.55pt;margin-top:17.05pt;width:502.2pt;height:806.4pt;z-index:-251650048;mso-position-horizontal-relative:page;mso-position-vertical-relative:page" o:allowincell="f">
                  <v:imagedata r:id="rId7" o:title="" chromakey="white"/>
                  <w10:wrap anchorx="page" anchory="page"/>
                </v:shape>
              </w:pic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Самоуважение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сопротивляться давлению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говорить « НЕТ»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алкоголь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в компании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6" w:lineRule="auto"/>
        <w:ind w:left="1320" w:righ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ЗДОРОВОГО ЖИЗНЕННОГО СТИЛЯ.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ПРОФИЛАКТИКИ ЗЛОУПОТРЕБЛЕНИЯ НАРКОТИКАМИ И ДРУГИМИ ПСИХОАКТИВНЫМИ ВЕЩЕСТВАМИ СРЕДИ ПОДРОСТКОВ И МОЛОДЕ-ЖИ*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 о программе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left="1200" w:right="500" w:firstLine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А вторы: </w:t>
      </w:r>
      <w:r>
        <w:rPr>
          <w:rFonts w:ascii="Times New Roman" w:hAnsi="Times New Roman" w:cs="Times New Roman"/>
          <w:sz w:val="23"/>
          <w:szCs w:val="23"/>
        </w:rPr>
        <w:t>Сирота Наталия Александровна—доктор мед.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наук,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профессор,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зав.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ка-федрой клинической психологии Моск</w:t>
      </w:r>
      <w:r>
        <w:rPr>
          <w:rFonts w:ascii="Times New Roman" w:hAnsi="Times New Roman" w:cs="Times New Roman"/>
          <w:sz w:val="23"/>
          <w:szCs w:val="23"/>
        </w:rPr>
        <w:t>овского государственного медико-стоматологического университета, сотрудник Национального научного центра наркологии Министерства здравоохранения РФ; Ялтонский Владимир Михайлович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56" w:lineRule="auto"/>
        <w:ind w:left="1200" w:righ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— доктор мед. наук, профессор кафедры клинической психологии Московского </w:t>
      </w:r>
      <w:r>
        <w:rPr>
          <w:rFonts w:ascii="Times New Roman" w:hAnsi="Times New Roman" w:cs="Times New Roman"/>
        </w:rPr>
        <w:t xml:space="preserve">государственного медико-стоматологического университета, сотрудник Националь-ного научного центра наркологии Министерства здравоохранения РФ; Зыков Олег Владимирович — канд. мед. наук, гл. врач 12-го наркологического диспансера г. Мо-сквы, президент фонда </w:t>
      </w:r>
      <w:r>
        <w:rPr>
          <w:rFonts w:ascii="Times New Roman" w:hAnsi="Times New Roman" w:cs="Times New Roman"/>
        </w:rPr>
        <w:t>«Нет алкоголизму и наркомании!»; Баушева Инна Леонть-евна — зам. гл. врача 12-го наркологического диспансера г. Москвы; Терентьева Анна Владимировна — сотрудник фонда «Нет алкоголизму и наркомании!».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была разработана и опубликована в 2000 г. Про</w:t>
      </w:r>
      <w:r>
        <w:rPr>
          <w:rFonts w:ascii="Times New Roman" w:hAnsi="Times New Roman" w:cs="Times New Roman"/>
          <w:sz w:val="24"/>
          <w:szCs w:val="24"/>
        </w:rPr>
        <w:t>шла апробацию и активно внедряется в школах г. Москвы, а также во многих регионах РФ, например в Самарской области, Тюменской области, г. Казани и Республике Татарстан.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893"/>
        </w:tabs>
        <w:overflowPunct w:val="0"/>
        <w:autoSpaceDE w:val="0"/>
        <w:autoSpaceDN w:val="0"/>
        <w:adjustRightInd w:val="0"/>
        <w:spacing w:after="0" w:line="234" w:lineRule="auto"/>
        <w:ind w:left="1240" w:right="560" w:firstLine="4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концептуально обоснованного системного подхода к профилак</w:t>
      </w:r>
      <w:r>
        <w:rPr>
          <w:rFonts w:ascii="Times New Roman" w:hAnsi="Times New Roman" w:cs="Times New Roman"/>
        </w:rPr>
        <w:t xml:space="preserve">тике злоупотребления психоактивными веществами среди подростков и молодежи.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</w:rPr>
      </w:pPr>
    </w:p>
    <w:p w:rsidR="00000000" w:rsidRDefault="00C6109F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893"/>
        </w:tabs>
        <w:overflowPunct w:val="0"/>
        <w:autoSpaceDE w:val="0"/>
        <w:autoSpaceDN w:val="0"/>
        <w:adjustRightInd w:val="0"/>
        <w:spacing w:after="0" w:line="224" w:lineRule="auto"/>
        <w:ind w:left="1240" w:right="380" w:firstLine="44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Разработка и апробация концептуальной модели профилактики злоупотребле-ния наркотиками и другими психоактивными веществами среди подростков.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1720" w:right="220" w:firstLine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ascii="Times New Roman" w:hAnsi="Times New Roman" w:cs="Times New Roman"/>
          <w:sz w:val="23"/>
          <w:szCs w:val="23"/>
        </w:rPr>
        <w:t>Разработка и внедрение комплекса обучающих программ профилактики злоупотребления наркотиками и другими психоактивными веще-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ствами среди подростков.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200" w:right="120" w:firstLine="1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4. Развитие сети специалистов и лидеров в области профилактики зло-употребления психоактивными веществами </w:t>
      </w:r>
      <w:r>
        <w:rPr>
          <w:rFonts w:ascii="Times New Roman" w:hAnsi="Times New Roman" w:cs="Times New Roman"/>
          <w:sz w:val="23"/>
          <w:szCs w:val="23"/>
        </w:rPr>
        <w:t>из числа врачей, психологов, учителей средних школ, инспекторов по делам несовершеннолетних, подростков и их родителей.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1200" w:right="200" w:firstLine="1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Разработка механизмов развития социальной системы профилактического антинаркотического воздействия. Подготовка групп специалистов и </w:t>
      </w:r>
      <w:r>
        <w:rPr>
          <w:rFonts w:ascii="Times New Roman" w:hAnsi="Times New Roman" w:cs="Times New Roman"/>
          <w:sz w:val="24"/>
          <w:szCs w:val="24"/>
        </w:rPr>
        <w:t>волонтеров, ор-ганизующих и проводящих работу по профилактике злоупотребления психоактивными веществами в регионе.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2396"/>
        </w:tabs>
        <w:overflowPunct w:val="0"/>
        <w:autoSpaceDE w:val="0"/>
        <w:autoSpaceDN w:val="0"/>
        <w:adjustRightInd w:val="0"/>
        <w:spacing w:after="0" w:line="223" w:lineRule="auto"/>
        <w:ind w:left="1340" w:right="220"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жизненного стиля, высокофункциональных стра-тегий поведения и личностных ресурсов,</w:t>
      </w:r>
      <w:r>
        <w:rPr>
          <w:rFonts w:ascii="Times New Roman" w:hAnsi="Times New Roman" w:cs="Times New Roman"/>
          <w:sz w:val="24"/>
          <w:szCs w:val="24"/>
        </w:rPr>
        <w:t xml:space="preserve"> препятствующих злоупотреблению нарко-тическими и другими психоактивными веществами.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2396"/>
        </w:tabs>
        <w:overflowPunct w:val="0"/>
        <w:autoSpaceDE w:val="0"/>
        <w:autoSpaceDN w:val="0"/>
        <w:adjustRightInd w:val="0"/>
        <w:spacing w:after="0" w:line="214" w:lineRule="auto"/>
        <w:ind w:left="1340" w:right="380"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открытого доверительного общения восприятия ин-формации, творческой атмосферы работы.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1"/>
          <w:numId w:val="13"/>
        </w:numPr>
        <w:tabs>
          <w:tab w:val="clear" w:pos="1440"/>
          <w:tab w:val="num" w:pos="2449"/>
        </w:tabs>
        <w:overflowPunct w:val="0"/>
        <w:autoSpaceDE w:val="0"/>
        <w:autoSpaceDN w:val="0"/>
        <w:adjustRightInd w:val="0"/>
        <w:spacing w:after="0" w:line="237" w:lineRule="auto"/>
        <w:ind w:left="1340" w:right="160" w:firstLine="87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Информирование о действиях и последствиях злоупотреб</w:t>
      </w:r>
      <w:r>
        <w:rPr>
          <w:rFonts w:ascii="Times New Roman" w:hAnsi="Times New Roman" w:cs="Times New Roman"/>
          <w:sz w:val="23"/>
          <w:szCs w:val="23"/>
        </w:rPr>
        <w:t xml:space="preserve">ления нарко-тическими и психоактивными веществами, причинах и формах заболеваний, связан-ных с ними, путях к выздоровлению, связи злоупотребления наркотиками и дру-гих форм саморазрушающего поведения с особенностями личности, общения,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20" w:right="920" w:bottom="114" w:left="940" w:header="720" w:footer="720" w:gutter="0"/>
          <w:cols w:space="720" w:equalWidth="0">
            <w:col w:w="10040"/>
          </w:cols>
          <w:noEndnote/>
        </w:sect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noProof/>
        </w:rPr>
        <w:pict>
          <v:shape id="_x0000_s1035" type="#_x0000_t75" style="position:absolute;left:0;text-align:left;margin-left:46.55pt;margin-top:17.05pt;width:502.2pt;height:801.35pt;z-index:-251649024;mso-position-horizontal-relative:page;mso-position-vertical-relative:page" o:allowincell="f">
            <v:imagedata r:id="rId8" o:title="" chromakey="whit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социальными сетями, стрессом и путями его преодоления.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left="560"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 Направленное осознание имеющихся личностных ресурсов способствующих формированию здорового жизненного стиля и высокоэффективного поведения: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• Я - Концепции (</w:t>
      </w:r>
      <w:r>
        <w:rPr>
          <w:rFonts w:ascii="Times New Roman" w:hAnsi="Times New Roman" w:cs="Times New Roman"/>
        </w:rPr>
        <w:t>самооценки, отношения к себе, своим возможностям и недос-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таткам);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3"/>
          <w:numId w:val="14"/>
        </w:numPr>
        <w:tabs>
          <w:tab w:val="clear" w:pos="2880"/>
          <w:tab w:val="num" w:pos="1133"/>
        </w:tabs>
        <w:overflowPunct w:val="0"/>
        <w:autoSpaceDE w:val="0"/>
        <w:autoSpaceDN w:val="0"/>
        <w:adjustRightInd w:val="0"/>
        <w:spacing w:after="0" w:line="223" w:lineRule="auto"/>
        <w:ind w:left="120" w:right="220" w:firstLine="8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собственной системы ценностей, целей и установок, способности делать са-мостоятельный выбор, контролировать свое поведение и жизнь, решать простые и сложные жизненные проблемы,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2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умения оценивать ту или иную ситуацию и свои возможности контролировать ее;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3"/>
          <w:szCs w:val="23"/>
        </w:rPr>
      </w:pPr>
    </w:p>
    <w:p w:rsidR="00000000" w:rsidRDefault="00C6109F">
      <w:pPr>
        <w:pStyle w:val="a0"/>
        <w:widowControl w:val="0"/>
        <w:numPr>
          <w:ilvl w:val="3"/>
          <w:numId w:val="14"/>
        </w:numPr>
        <w:tabs>
          <w:tab w:val="clear" w:pos="2880"/>
          <w:tab w:val="num" w:pos="1163"/>
        </w:tabs>
        <w:overflowPunct w:val="0"/>
        <w:autoSpaceDE w:val="0"/>
        <w:autoSpaceDN w:val="0"/>
        <w:adjustRightInd w:val="0"/>
        <w:spacing w:after="0" w:line="234" w:lineRule="auto"/>
        <w:ind w:left="160" w:right="260" w:firstLine="8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умения общаться с окружающими, понимать их поведение и перспективы, сопереживать и оказывать психологическую и социальную поддержку;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•осознание потребности в получении и ока</w:t>
      </w:r>
      <w:r>
        <w:rPr>
          <w:rFonts w:ascii="Times New Roman" w:hAnsi="Times New Roman" w:cs="Times New Roman"/>
          <w:sz w:val="24"/>
          <w:szCs w:val="24"/>
        </w:rPr>
        <w:t xml:space="preserve">зании поддержки окружающим.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</w:rPr>
      </w:pPr>
    </w:p>
    <w:p w:rsidR="00000000" w:rsidRDefault="00C6109F">
      <w:pPr>
        <w:pStyle w:val="a0"/>
        <w:widowControl w:val="0"/>
        <w:numPr>
          <w:ilvl w:val="2"/>
          <w:numId w:val="14"/>
        </w:numPr>
        <w:tabs>
          <w:tab w:val="clear" w:pos="2160"/>
          <w:tab w:val="num" w:pos="653"/>
        </w:tabs>
        <w:overflowPunct w:val="0"/>
        <w:autoSpaceDE w:val="0"/>
        <w:autoSpaceDN w:val="0"/>
        <w:adjustRightInd w:val="0"/>
        <w:spacing w:after="0" w:line="214" w:lineRule="auto"/>
        <w:ind w:left="0" w:right="60"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личностных ресурсов, способствующих формированию здорового жиз-ненного стиля и высокоэффективного поведения: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•формирование самопринятия, позитивного отношения к себе, критической само-оценки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0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самооценки и позитивного отношения к возможностям своего развития, возможно-стям не только совершать ошибки, но и исправлять их;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480"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умения адекватно оценивать проблемные ситуации и разрешать жизненные проблемы, управлять собой и изменять себ</w:t>
      </w:r>
      <w:r>
        <w:rPr>
          <w:rFonts w:ascii="Times New Roman" w:hAnsi="Times New Roman" w:cs="Times New Roman"/>
          <w:sz w:val="24"/>
          <w:szCs w:val="24"/>
        </w:rPr>
        <w:t xml:space="preserve">я;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• формирование умения ставить перед собой краткосрочные и перспективные цели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достигать их; </w:t>
      </w:r>
    </w:p>
    <w:p w:rsidR="00000000" w:rsidRDefault="00C6109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контролировать свое поведение и изменять свою жизнь;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4" w:lineRule="auto"/>
        <w:ind w:left="0" w:right="200"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осознавать, что со мной происходит и почему,</w:t>
      </w:r>
      <w:r>
        <w:rPr>
          <w:rFonts w:ascii="Times New Roman" w:hAnsi="Times New Roman" w:cs="Times New Roman"/>
          <w:sz w:val="24"/>
          <w:szCs w:val="24"/>
        </w:rPr>
        <w:t xml:space="preserve"> анализиро-вать собственное состояние;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40" w:right="20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•формирование умения сопереживать окружающим и понимать их, понимать моти-вы и перспективы их поведения (формирование навыков эмпатии, аффилиации, слуша-ния, диалога, разрешения конфликтных ситуаций, выражения чувс</w:t>
      </w:r>
      <w:r>
        <w:rPr>
          <w:rFonts w:ascii="Times New Roman" w:hAnsi="Times New Roman" w:cs="Times New Roman"/>
        </w:rPr>
        <w:t xml:space="preserve">тв, принятия решений);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4" w:lineRule="auto"/>
        <w:ind w:left="0" w:right="280"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принимать и оказывать психологическую и социальную поддержку окружающим.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80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Развитие стратегий и навыков поведения, ведущего к здоровью и препятствую-щего злоупотреблению психоактивными веществами: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навыков принятия решения и преодоления жизненных проблем;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547"/>
        </w:tabs>
        <w:overflowPunct w:val="0"/>
        <w:autoSpaceDE w:val="0"/>
        <w:autoSpaceDN w:val="0"/>
        <w:adjustRightInd w:val="0"/>
        <w:spacing w:after="0" w:line="214" w:lineRule="auto"/>
        <w:ind w:left="0" w:right="360"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восприятия, использования и оказания психологической и социальной поддержки;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40" w:right="20" w:firstLine="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•навыков оценки социальной ситуации и принятия ответственности за собствен-ное поведение в ней;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1"/>
          <w:numId w:val="15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10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навыков отстаивания своих границ и защиты своего персонального пространства;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•навыков защиты своего Я, самоподдержки и взаимоподдержки; </w:t>
      </w: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•навыков избегания ситуаций, связанных с употреблением наркотиков, других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психоактивных веществ и другими формами с</w:t>
      </w:r>
      <w:r>
        <w:rPr>
          <w:rFonts w:ascii="Times New Roman" w:hAnsi="Times New Roman" w:cs="Times New Roman"/>
          <w:sz w:val="24"/>
          <w:szCs w:val="24"/>
        </w:rPr>
        <w:t>аморазрушающего поведения;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0" w:right="4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навыков и умений использовать альтернативные психоактивным веществам спо-собы получения радости и удовольствия;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•навыков бесконфликтного и эффективного общения.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программы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</w:t>
      </w:r>
      <w:r>
        <w:rPr>
          <w:rFonts w:ascii="Times New Roman" w:hAnsi="Times New Roman" w:cs="Times New Roman"/>
          <w:sz w:val="24"/>
          <w:szCs w:val="24"/>
        </w:rPr>
        <w:t>едполагает работу с подростками старшего (15-17 лет) и среднего (12-14 лет) школьного возраста. Программа состоит из четырех разделов: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раздел. </w:t>
      </w:r>
    </w:p>
    <w:p w:rsidR="00000000" w:rsidRDefault="00C6109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Когнитивное познавательное развитие. </w:t>
      </w:r>
    </w:p>
    <w:p w:rsidR="00000000" w:rsidRDefault="00C6109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личностных ресурсов.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стратегий и навыков высокофункционального поведения.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1"/>
          <w:numId w:val="16"/>
        </w:numPr>
        <w:tabs>
          <w:tab w:val="clear" w:pos="1440"/>
          <w:tab w:val="num" w:pos="1222"/>
        </w:tabs>
        <w:overflowPunct w:val="0"/>
        <w:autoSpaceDE w:val="0"/>
        <w:autoSpaceDN w:val="0"/>
        <w:adjustRightInd w:val="0"/>
        <w:spacing w:after="0" w:line="214" w:lineRule="auto"/>
        <w:ind w:left="140" w:right="220"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процессе реализации программы проводится работа как с самими подро-стками, так и с учителями, а также родителями.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4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Выделяются группы волонтеров для проведения дальнейшей профилактической </w:t>
      </w:r>
      <w:r>
        <w:rPr>
          <w:rFonts w:ascii="Times New Roman" w:hAnsi="Times New Roman" w:cs="Times New Roman"/>
          <w:sz w:val="23"/>
          <w:szCs w:val="23"/>
        </w:rPr>
        <w:t xml:space="preserve">актив-ности: группа лидеров-подростков; группа лидеров-учителей и группа лидеров-родителей. Эти группы в дальнейшем проходят специальную подготовку.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1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этапом развития программы является работа с лидерами-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40" w:right="1040" w:bottom="214" w:left="2140" w:header="720" w:footer="720" w:gutter="0"/>
          <w:cols w:space="720" w:equalWidth="0">
            <w:col w:w="872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80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noProof/>
        </w:rPr>
        <w:pict>
          <v:shape id="_x0000_s1036" type="#_x0000_t75" style="position:absolute;left:0;text-align:left;margin-left:46.55pt;margin-top:17.05pt;width:502.2pt;height:801.35pt;z-index:-251648000;mso-position-horizontal-relative:page;mso-position-vertical-relative:page" o:allowincell="f">
            <v:imagedata r:id="rId8" o:title="" chromakey="whit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учителями школ, призванных в дальнейшем активно сотрудничать и содействовать в проведении программы.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20" w:firstLine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 также проведение «круглых столов» для администрации региона и комиссий по делам несовершеннолетних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Этапы работы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60" w:right="60" w:firstLine="8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Используются как долго</w:t>
      </w:r>
      <w:r>
        <w:rPr>
          <w:rFonts w:ascii="Times New Roman" w:hAnsi="Times New Roman" w:cs="Times New Roman"/>
          <w:sz w:val="24"/>
          <w:szCs w:val="24"/>
        </w:rPr>
        <w:t>временные, так и краткосрочные I формы прове-дения программы.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560" w:right="200"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— подготовка субспециалистов из числа школьных психологов и учите-лей. С этой целью проводится интенсивная программа (15-часовой цикл заня-тий).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60" w:right="300" w:firstLine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— работа со школьниками-</w:t>
      </w:r>
      <w:r>
        <w:rPr>
          <w:rFonts w:ascii="Times New Roman" w:hAnsi="Times New Roman" w:cs="Times New Roman"/>
          <w:sz w:val="24"/>
          <w:szCs w:val="24"/>
        </w:rPr>
        <w:t>подростками (долгосрочная программа в течение года — 36-часовой цикл 2 раза в неделю!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580" w:right="320" w:firstLine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этап — работа с родителями в течение года (15-часов цикл занятий 1-2 раза в месяц).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560" w:right="60" w:firstLine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В начале и в конце программы предусматривается проведение межведомст-венных «кру</w:t>
      </w:r>
      <w:r>
        <w:rPr>
          <w:rFonts w:ascii="Times New Roman" w:hAnsi="Times New Roman" w:cs="Times New Roman"/>
          <w:sz w:val="23"/>
          <w:szCs w:val="23"/>
        </w:rPr>
        <w:t>глых столов» для анализа и подведения итогов работы.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Методы работы: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 поведения.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Когнитивная модификация и терапия.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Личностный тренинг.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Дискуссии.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Мозговые штурмы. </w:t>
      </w:r>
    </w:p>
    <w:p w:rsidR="00000000" w:rsidRDefault="00C6109F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Беседы. </w:t>
      </w:r>
    </w:p>
    <w:p w:rsidR="00000000" w:rsidRDefault="00C6109F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Лекции. </w:t>
      </w:r>
    </w:p>
    <w:p w:rsidR="00000000" w:rsidRDefault="00C6109F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Ролевые игры.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Психогимнастика.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Психодрама.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12.Элементы индивидуальной и групповой психотерапии.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13.«Круглые столы».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14.Совещания.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655"/>
        </w:tabs>
        <w:overflowPunct w:val="0"/>
        <w:autoSpaceDE w:val="0"/>
        <w:autoSpaceDN w:val="0"/>
        <w:adjustRightInd w:val="0"/>
        <w:spacing w:after="0" w:line="214" w:lineRule="auto"/>
        <w:ind w:left="60" w:right="140" w:firstLine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факторов риска употребления наркотиков и других психоактив-</w:t>
      </w:r>
      <w:r>
        <w:rPr>
          <w:rFonts w:ascii="Times New Roman" w:hAnsi="Times New Roman" w:cs="Times New Roman"/>
          <w:sz w:val="24"/>
          <w:szCs w:val="24"/>
        </w:rPr>
        <w:t xml:space="preserve">ных веществ среди подростков.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здорового жизненного стиля и высокоэффективных поведенческих стратегий и личностных ресурсов у подростков.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214" w:lineRule="auto"/>
        <w:ind w:left="0" w:right="200" w:firstLine="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системного подхода к профилактике злоупотребления психоактивными веществами.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0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Отработка концептуальной модели региональной профилактической программы.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3"/>
          <w:szCs w:val="23"/>
        </w:rPr>
      </w:pPr>
    </w:p>
    <w:p w:rsidR="00000000" w:rsidRDefault="00C6109F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668"/>
        </w:tabs>
        <w:overflowPunct w:val="0"/>
        <w:autoSpaceDE w:val="0"/>
        <w:autoSpaceDN w:val="0"/>
        <w:adjustRightInd w:val="0"/>
        <w:spacing w:after="0" w:line="214" w:lineRule="auto"/>
        <w:ind w:left="140" w:right="240" w:firstLine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профессиональной и общественной сети профилактики злоупотребле-ния психоактивными веществами.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Критерий эффективности </w:t>
      </w:r>
      <w:r>
        <w:rPr>
          <w:rFonts w:ascii="Times New Roman" w:hAnsi="Times New Roman" w:cs="Times New Roman"/>
          <w:sz w:val="23"/>
          <w:szCs w:val="23"/>
        </w:rPr>
        <w:t>—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уменьшение факторов риска употребления нарко-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тиками и другими психоактивными веществами: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40" w:firstLine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усиление личностных ресурсов, препятствующих развитию саморазрушающих форм поведения;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160" w:right="20" w:firstLine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•наличие навыков противодействия наркотизирующейся еде, решения жизнен-ных проблем, поиска, вос</w:t>
      </w:r>
      <w:r>
        <w:rPr>
          <w:rFonts w:ascii="Times New Roman" w:hAnsi="Times New Roman" w:cs="Times New Roman"/>
          <w:sz w:val="24"/>
          <w:szCs w:val="24"/>
        </w:rPr>
        <w:t>приятия и оказания социальной поддержки в сложных жиз-ненных ситуациях, принятия ответственности за собственное поведение, эффективного Мщения;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0" w:firstLine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•развитие стратегий проблемопреодолевающего поведения и избегания ситуаций, связанных с риском наркотизации.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left="4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 и после программы предполагается проведение экспериментально-психологического обследования ее участников по вышеназванным критериям. Прово-дится также отсроченное тестирование, спустя 6-8 месяцев после проведения програм-мы.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принципы и задачи р</w:t>
      </w:r>
      <w:r>
        <w:rPr>
          <w:rFonts w:ascii="Times New Roman" w:hAnsi="Times New Roman" w:cs="Times New Roman"/>
          <w:b/>
          <w:bCs/>
          <w:sz w:val="24"/>
          <w:szCs w:val="24"/>
        </w:rPr>
        <w:t>аботы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left="40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Четкая формулировка и понимание задач, стоящих перед исполнителем любой дея-тельности, вне всяких сомнений делает работу более организованной, четкой и успешной.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98" w:right="1020" w:bottom="214" w:left="2140" w:header="720" w:footer="720" w:gutter="0"/>
          <w:cols w:space="720" w:equalWidth="0">
            <w:col w:w="874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40" w:right="120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noProof/>
        </w:rPr>
        <w:pict>
          <v:shape id="_x0000_s1037" type="#_x0000_t75" style="position:absolute;left:0;text-align:left;margin-left:46.55pt;margin-top:17.05pt;width:502.2pt;height:802.4pt;z-index:-251646976;mso-position-horizontal-relative:page;mso-position-vertical-relative:page" o:allowincell="f">
            <v:imagedata r:id="rId9" o:title="" chromakey="whit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Нам представляется чрезвычайно важным,</w:t>
      </w:r>
      <w:r>
        <w:rPr>
          <w:rFonts w:ascii="Times New Roman" w:hAnsi="Times New Roman" w:cs="Times New Roman"/>
          <w:sz w:val="24"/>
          <w:szCs w:val="24"/>
        </w:rPr>
        <w:t xml:space="preserve"> чтобы ведущие понимали цель своей работы. Тогда будет понятнее, какой должна быть такая работа.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какова же цель профилактической работы? По определению, профилактика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120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это система мер, направленных на предупреждение возникновения явления. Цель проф</w:t>
      </w:r>
      <w:r>
        <w:rPr>
          <w:rFonts w:ascii="Times New Roman" w:hAnsi="Times New Roman" w:cs="Times New Roman"/>
          <w:sz w:val="24"/>
          <w:szCs w:val="24"/>
        </w:rPr>
        <w:t>илактики употребления психоактивных веществ — отказ детей и подрост-ков от употребления химических веществ, изменяющих состояние сознания. Для того чтобы работа стала более продуктивной, нам представляется целесообразной фор-мулировка более конкретных и да</w:t>
      </w:r>
      <w:r>
        <w:rPr>
          <w:rFonts w:ascii="Times New Roman" w:hAnsi="Times New Roman" w:cs="Times New Roman"/>
          <w:sz w:val="24"/>
          <w:szCs w:val="24"/>
        </w:rPr>
        <w:t>ч. Таких задач, про которые можно сказать: «Да, мы это сделали» или наоборот.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40" w:right="260"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задачи стоят перед действенной профилактической работой в школах и других учебных заведениях?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1806"/>
        </w:tabs>
        <w:overflowPunct w:val="0"/>
        <w:autoSpaceDE w:val="0"/>
        <w:autoSpaceDN w:val="0"/>
        <w:adjustRightInd w:val="0"/>
        <w:spacing w:after="0" w:line="214" w:lineRule="auto"/>
        <w:ind w:left="1240" w:right="160"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детям объективную информацию о действии химических веществ на ор-ган</w:t>
      </w:r>
      <w:r>
        <w:rPr>
          <w:rFonts w:ascii="Times New Roman" w:hAnsi="Times New Roman" w:cs="Times New Roman"/>
          <w:sz w:val="24"/>
          <w:szCs w:val="24"/>
        </w:rPr>
        <w:t xml:space="preserve">изм.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1806"/>
        </w:tabs>
        <w:overflowPunct w:val="0"/>
        <w:autoSpaceDE w:val="0"/>
        <w:autoSpaceDN w:val="0"/>
        <w:adjustRightInd w:val="0"/>
        <w:spacing w:after="0" w:line="223" w:lineRule="auto"/>
        <w:ind w:left="1240" w:right="520"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Сориентировать детей на их способность сделать собственный выбор. Они должны чувствовать, что они действительно могут сделать правильный для себя выбор, что им это доверяют.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40" w:right="140" w:firstLine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•Дать детям возможность овладения определенными поведенческими навы-</w:t>
      </w:r>
      <w:r>
        <w:rPr>
          <w:rFonts w:ascii="Times New Roman" w:hAnsi="Times New Roman" w:cs="Times New Roman"/>
          <w:sz w:val="24"/>
          <w:szCs w:val="24"/>
        </w:rPr>
        <w:t xml:space="preserve">ками, облегчающими следование здоровому образу жизни.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60" w:right="200" w:firstLine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задачи — единственно реальные для практикующего специалиста. Поста-новка более глобальных целей и задач может привести к кризису как работы, так и личности ведущего.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60" w:right="140"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 этим задача</w:t>
      </w:r>
      <w:r>
        <w:rPr>
          <w:rFonts w:ascii="Times New Roman" w:hAnsi="Times New Roman" w:cs="Times New Roman"/>
          <w:sz w:val="24"/>
          <w:szCs w:val="24"/>
        </w:rPr>
        <w:t xml:space="preserve">м грамотная профилактическая работа должна включать в себя три компонента.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1960"/>
        </w:tabs>
        <w:overflowPunct w:val="0"/>
        <w:autoSpaceDE w:val="0"/>
        <w:autoSpaceDN w:val="0"/>
        <w:adjustRightInd w:val="0"/>
        <w:spacing w:after="0" w:line="240" w:lineRule="auto"/>
        <w:ind w:left="1960" w:hanging="2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Образовательный компонент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5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Специфический: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1240" w:right="540" w:firstLine="4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знание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действии химических веществ, изменяющих состояние сознания, на организм;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1840"/>
        </w:tabs>
        <w:overflowPunct w:val="0"/>
        <w:autoSpaceDE w:val="0"/>
        <w:autoSpaceDN w:val="0"/>
        <w:adjustRightInd w:val="0"/>
        <w:spacing w:after="0" w:line="240" w:lineRule="auto"/>
        <w:ind w:left="1840" w:hanging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 механизмах развития заболевания,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во всех аспектах; </w:t>
      </w:r>
    </w:p>
    <w:p w:rsidR="00000000" w:rsidRDefault="00C6109F">
      <w:pPr>
        <w:pStyle w:val="a0"/>
        <w:widowControl w:val="0"/>
        <w:numPr>
          <w:ilvl w:val="0"/>
          <w:numId w:val="21"/>
        </w:numPr>
        <w:tabs>
          <w:tab w:val="clear" w:pos="720"/>
          <w:tab w:val="num" w:pos="1840"/>
        </w:tabs>
        <w:overflowPunct w:val="0"/>
        <w:autoSpaceDE w:val="0"/>
        <w:autoSpaceDN w:val="0"/>
        <w:adjustRightInd w:val="0"/>
        <w:spacing w:after="0" w:line="240" w:lineRule="auto"/>
        <w:ind w:left="1840" w:hanging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концепции болезни;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300" w:right="280" w:firstLine="4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•понимание последствий, к которым приводит химическая зависимость.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Научить подростка понимать и осознавать,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происходит с человеком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любым, и, возможно, с ним самим)</w:t>
      </w:r>
      <w:r>
        <w:rPr>
          <w:rFonts w:ascii="Times New Roman" w:hAnsi="Times New Roman" w:cs="Times New Roman"/>
          <w:sz w:val="24"/>
          <w:szCs w:val="24"/>
        </w:rPr>
        <w:t xml:space="preserve"> при употреблении психоактивных веществ.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Неспецифический: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560"/>
        <w:gridCol w:w="11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знание о себе;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понимание своих чувств, эмоций, знание о возможных способах работы с ни-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забота о себе.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развитой концепции самосознания у подростка.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Психологический компонент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определенных психологи-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ческих особенностей личности, способствующих развитию зависимости от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 химических веществ, создание благоприятного доверительного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климата в коллективе,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адаптация подростков из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 и др. Работа с чувствами вины, страха, неуверенности в себе, пробле-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 ответственности, принятия решений, чувством личной защищенности.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планом личного выздоровления.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поддержка подростка,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ки, формирование навыков принятия решений, умения сказать «нет», постоять за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себя, определять и нести ответственность за себя, свои действия и свой выбор, уме-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обратиться при необходимости за помощью.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Социальный компонент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социальной адаптации подростка,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дение навыками общения, решение проблем занятости и т. д.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0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социальных навыков,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здорового образа жиз-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 класс2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Представление программы, знакомство. Ознакомление с задача-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и правилами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личности. Структура моей и твоей личности. Кто Я?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Ты? Что во мне и в тебе есть? Понятие границ личности.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личности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98" w:right="920" w:bottom="173" w:left="940" w:header="720" w:footer="720" w:gutter="0"/>
          <w:cols w:space="720" w:equalWidth="0">
            <w:col w:w="100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1120"/>
        <w:gridCol w:w="1140"/>
        <w:gridCol w:w="100"/>
        <w:gridCol w:w="3660"/>
        <w:gridCol w:w="960"/>
        <w:gridCol w:w="1720"/>
        <w:gridCol w:w="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3" w:name="page27"/>
            <w:bookmarkEnd w:id="13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Чувства. Сложности идентификации чувств. Выражение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чувств. Отделение чувств от поведения. Формирование умения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осознавать, что со мной происходит, анализировать собственное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себе, самооценка, развитие и личностный рост.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моей и твоей личности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действиях и последствиях употребления психо-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активных веществ. Понятие зависимости. Зависимость как де-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уктивная форма защиты личности, как иллюзорный способ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 от проблем. Мое отношение к алкоголизму и наркома-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социальное существо. Общение. Формирование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социальное существо. Формирование навыков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эмпатии, умения принимать и оказывать поддержку, разре-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шения конфликтных ситуаций. Самооценка и отношение 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другому.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себя и другого как личности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сексуальное существо. Проблемы межполового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единый организм. Понятие здоровой семьи и ее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от семьи дисфункциональной. Химическая зависи-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мость в семье. Какой я вижу свою будущую семью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группового давления и принятие собственного реше-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ния. Навыки выражения и отстаивания собственного мнения,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компромиссов, умение противостоять групповому дав-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лению. Понятие насилия и права защищать свои границы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заботы о себе и защиты своего 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говорить «Нет!»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заболевания зависимости от психоактивных ве-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ществ и выздоровление. Выбор и ответственность. Альтер-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нативные употреблению психоактивных веществ способы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удовольствия, решения проблем и времяпровож-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стресса и проблеморазрешающее поведение. Форми-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рование навыков оценки проблемной ситуации и принятия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Способы решения проблем, личностных сложно-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стей. Понятие личностных кризисов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стресса и проблеморазрешающее поведение. Форми-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рование навыков оценки проблемной ситуации и принятия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решения. Способы решения проблем,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сложно-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стей. Понятие личностных кризисов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перед собой краткосрочные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перспективные цели и достигать 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морали и нравственности, смысла жизни и личност-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ценностей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 профилактики злоупотребления психоактивными веществами в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20" w:right="920" w:bottom="300" w:left="940" w:header="720" w:footer="720" w:gutter="0"/>
          <w:cols w:space="720" w:equalWidth="0">
            <w:col w:w="100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800"/>
        <w:gridCol w:w="320"/>
        <w:gridCol w:w="11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ge29"/>
            <w:bookmarkEnd w:id="14"/>
          </w:p>
        </w:tc>
        <w:tc>
          <w:tcPr>
            <w:tcW w:w="89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среднем школьном и старшем подростковом возрасте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 профилактических занятий для подростков. Программа "Мой выбор".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Спецкурс обучения учащихся 8-9 классов основной средней школы.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Ахметова И., Иванова Т., Иоффе А. и др. Мой выбор. Спецкурс обучения учащихся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8-9 классов основной средней школы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12-часовой курс "Мой выбор рассчитан на работу с учащимися" 8-9-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 классов ос-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новной средней школы.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основе данного курса лежит открытая позиция педагога, в соответствии с ко-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торой учитель, проводящий урок, не настаивает на правильном ответе ученика, 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требует от него обязательного положительного выбора.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Главное в другом - дать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каждому ученику максимально полную информацию о последствиях того или иного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варианта выбора, научить его делать свой собственный выбор и принимать на се-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бя ответственность за его последствия.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 "Мой выбор"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является практико-ориентированным, так как его основное со-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держание непосредственно связано с жизнью, потребностями и интересами самих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школьников.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Структурно материалы каждого занятия включают в себя: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название урока;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цели урока;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понятия, рассматриваемые на уроке;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примерную структуру урока;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 урока;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 для обсуждения (рефлексивный аспект);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 к уроку.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Примерная структура урока оформлена в виде таблицы, в которой представлены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логика изложения и рассмотрения материала, последовательность этапов урока,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формы и методы его проведения, указаны отводимое время и ожидаемые резуль-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таты.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Данный курс может быть использован в школьной программе в различных вариан-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тах: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отдельным курсом (как факультативное занятие или включаться за счет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школьного компонента);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модулем в преподавании какого-либо обществоведческого курса;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как отдельные занятия;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в форме классных часов и внеклассных школьных мероприятий.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включение занятий в отдельные спецкурсы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отдельные методологические приемы.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Помимо пособия для учителей курс "Мой выбор" предлагает рабочую тетрадь для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учеников,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которая содержит задания, тесты, кроссворды, дополнительную ин-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формацию для учащихся.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«Человек свободного общества». Ответст-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венность. Свобода. Выбор. Жизненные ценности в свободном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 и взаимосвязь в обществе.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строить отношения» Соглашение. Правило. Кон-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фликт. Компромисс. Взаимоотношения между родителями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детьми. Коллективный и индивидуальный выбор.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«Мое здоровье»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Вредные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 или цена скейтборда». Преступ-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ление. Умысел. Уголовная ответственность. Кража. Грабеж.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Наказание. Возраст,  с которого наступает уголовная ответст-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Противостояние давлению.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политика». Политики. Политическая активность. Граж-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данская активность. Гражданская позиция. Выборы. Права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избирателей. Политическое участие.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«Четвертая власть» СМИ в современном мире. Их влияние на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8" type="#_x0000_t75" style="position:absolute;margin-left:78.3pt;margin-top:-567.85pt;width:9.1pt;height:108.85pt;z-index:-251645952;mso-position-horizontal-relative:text;mso-position-vertical-relative:text" o:allowincell="f">
            <v:imagedata r:id="rId10" o:title=""/>
          </v:shape>
        </w:pict>
      </w:r>
      <w:r>
        <w:rPr>
          <w:noProof/>
        </w:rPr>
        <w:pict>
          <v:shape id="_x0000_s1039" type="#_x0000_t75" style="position:absolute;margin-left:78.3pt;margin-top:-374.65pt;width:9.1pt;height:12.25pt;z-index:-251644928;mso-position-horizontal-relative:text;mso-position-vertical-relative:text" o:allowincell="f">
            <v:imagedata r:id="rId11" o:title=""/>
          </v:shape>
        </w:pict>
      </w:r>
      <w:r>
        <w:rPr>
          <w:noProof/>
        </w:rPr>
        <w:pict>
          <v:shape id="_x0000_s1040" type="#_x0000_t75" style="position:absolute;margin-left:78.3pt;margin-top:-347pt;width:9.1pt;height:67.3pt;z-index:-251643904;mso-position-horizontal-relative:text;mso-position-vertical-relative:text" o:allowincell="f">
            <v:imagedata r:id="rId12" o:title=""/>
          </v:shape>
        </w:pic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20" w:right="920" w:bottom="144" w:left="940" w:header="720" w:footer="720" w:gutter="0"/>
          <w:cols w:space="720" w:equalWidth="0">
            <w:col w:w="10040"/>
          </w:cols>
          <w:noEndnote/>
        </w:sect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3480" w:right="140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noProof/>
        </w:rPr>
        <w:pict>
          <v:shape id="_x0000_s1041" type="#_x0000_t75" style="position:absolute;left:0;text-align:left;margin-left:46.55pt;margin-top:17.05pt;width:502.2pt;height:805.4pt;z-index:-251642880;mso-position-horizontal-relative:page;mso-position-vertical-relative:page" o:allowincell="f">
            <v:imagedata r:id="rId13" o:title="" chromakey="white"/>
            <w10:wrap anchorx="page" anchory="page"/>
          </v:shape>
        </w:pict>
      </w:r>
      <w:r>
        <w:rPr>
          <w:rFonts w:ascii="Times New Roman" w:hAnsi="Times New Roman" w:cs="Times New Roman"/>
          <w:sz w:val="24"/>
          <w:szCs w:val="24"/>
        </w:rPr>
        <w:t>формирование установок и мировоззрения личности. Как научиться относиться критически к сообщениям СМИ. «Свобода и ответственность» - выбор 21 века. Выбор и по-вседневная жизнь человека. Неотделимость свободы и ответ-ст</w:t>
      </w:r>
      <w:r>
        <w:rPr>
          <w:rFonts w:ascii="Times New Roman" w:hAnsi="Times New Roman" w:cs="Times New Roman"/>
          <w:sz w:val="24"/>
          <w:szCs w:val="24"/>
        </w:rPr>
        <w:t>венности. Манифест свободного человека. Итоги и выводы.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76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 класс2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«Человек свободного общества». Ответст-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венность. Свобода. Выбор. Жизненные ценности в свободном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обществе. Взаимодействие  и взаимосвязь в обществе.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Учимся строить отношения» Соглашение. Правило. Кон-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фликт. Компромисс. Взаимоотношения между родителями 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детьми. Коллективный и индивидуальный выбор.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здоровье» Здоровье. Здоровый образ жизни. Вредные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привычки.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«Преступление и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азание или цена скейтборда». Преступ-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ление. Умысел. Уголовная ответственность. Кража. Грабеж.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Наказание. Возраст,  с которого наступает уголовная ответст-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венность. Противостояние давлению.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right="9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политика». Политики. Политическая активность. Граж-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данская активность. Гражданская позиция. Выборы. Права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избирателей. Политическое участие.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«Четвертая власть» СМИ в современном мире. Их влияние 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и мировоззрения личности. Как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относиться критически к сообщениям СМИ.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 и ответственность» - выбор  21 века. Выбор и по-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вседневная жизнь человека. Неотделимость свободы и ответ-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ственности. Манифест свободного человека. Итоги и выводы.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Актуальность разработки курса.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6" w:lineRule="auto"/>
        <w:ind w:left="1240" w:right="18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Модернизация современного образования направлена на совершенствование педагогической системы, так как социально - экономические изменения, происхо-дящие в обществе, требуют нового социального содержания и новых технологий п</w:t>
      </w:r>
      <w:r>
        <w:rPr>
          <w:rFonts w:ascii="Times New Roman" w:hAnsi="Times New Roman" w:cs="Times New Roman"/>
          <w:sz w:val="23"/>
          <w:szCs w:val="23"/>
        </w:rPr>
        <w:t>реподавания. В личности современного школьника происходят серьёзные и глубо-кие изменения. Его интересы и потребности уже не ограничиваются получением разносторонних знаний, которые с развитием компьютерных технологий, он может получать самостоятельно. Ста</w:t>
      </w:r>
      <w:r>
        <w:rPr>
          <w:rFonts w:ascii="Times New Roman" w:hAnsi="Times New Roman" w:cs="Times New Roman"/>
          <w:sz w:val="23"/>
          <w:szCs w:val="23"/>
        </w:rPr>
        <w:t>ршим школьникам необходимы такие знания, кото-рые дадут возможность понять особенности своей личности, сформировать навыки активной жизненной позиции, осуществить полезный выбор и предположить его возможные последствия, осознать личную ответственность за п</w:t>
      </w:r>
      <w:r>
        <w:rPr>
          <w:rFonts w:ascii="Times New Roman" w:hAnsi="Times New Roman" w:cs="Times New Roman"/>
          <w:sz w:val="23"/>
          <w:szCs w:val="23"/>
        </w:rPr>
        <w:t>ринятое решение. Эти запросы обучающихся определяют необходимость введения специального курса для учеников 10-11 классов «Полезный выбор».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4" w:lineRule="auto"/>
        <w:ind w:left="1240" w:right="1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Данный курс позволит учителю продолжить систематическую воспитатель-ную работу по снижению факторов риска и усилению</w:t>
      </w:r>
      <w:r>
        <w:rPr>
          <w:rFonts w:ascii="Times New Roman" w:hAnsi="Times New Roman" w:cs="Times New Roman"/>
          <w:sz w:val="23"/>
          <w:szCs w:val="23"/>
        </w:rPr>
        <w:t xml:space="preserve"> защитных механизмов стар-шеклассников. Возможность разговора о насущных проблемах: предстоящей учебе и работе, свиданиях и конфликтах с родителями и сверстниками, создаст подходящие моменты для акцентирования опасных для здоровья ситуаций, и предоставит у</w:t>
      </w:r>
      <w:r>
        <w:rPr>
          <w:rFonts w:ascii="Times New Roman" w:hAnsi="Times New Roman" w:cs="Times New Roman"/>
          <w:sz w:val="23"/>
          <w:szCs w:val="23"/>
        </w:rPr>
        <w:t xml:space="preserve">чи-телю возможность обратить внимание старшеклассников на ответственное и безо-пасное поведение, которое позволит сохранить им здоровье </w:t>
      </w:r>
      <w:r>
        <w:rPr>
          <w:rFonts w:ascii="Times New Roman" w:hAnsi="Times New Roman" w:cs="Times New Roman"/>
          <w:i/>
          <w:iCs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важнейшую жизнен-ную ценность человека, залог его благополучия и его долголетия.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программы «Полезный выбо</w:t>
      </w:r>
      <w:r>
        <w:rPr>
          <w:rFonts w:ascii="Times New Roman" w:hAnsi="Times New Roman" w:cs="Times New Roman"/>
          <w:b/>
          <w:bCs/>
          <w:sz w:val="24"/>
          <w:szCs w:val="24"/>
        </w:rPr>
        <w:t>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240" w:right="18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чертой программы является акцент на формирование полез-ного выбора из множества его вариантов, личной ответственности обучающегося за свои поступки и здоровье.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98" w:right="920" w:bottom="133" w:left="940" w:header="720" w:footer="720" w:gutter="0"/>
          <w:cols w:space="720" w:equalWidth="0">
            <w:col w:w="10040"/>
          </w:cols>
          <w:noEndnote/>
        </w:sect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bookmarkStart w:id="16" w:name="page33"/>
      <w:bookmarkEnd w:id="16"/>
      <w:r>
        <w:rPr>
          <w:noProof/>
        </w:rPr>
        <w:pict>
          <v:shape id="_x0000_s1042" type="#_x0000_t75" style="position:absolute;left:0;text-align:left;margin-left:46.55pt;margin-top:17.05pt;width:502.2pt;height:801.35pt;z-index:-251641856;mso-position-horizontal-relative:page;mso-position-vertical-relative:page" o:allowincell="f">
            <v:imagedata r:id="rId8" o:title="" chromakey="white"/>
            <w10:wrap anchorx="page" anchory="page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Ключевые понятия: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50"/>
        </w:tabs>
        <w:overflowPunct w:val="0"/>
        <w:autoSpaceDE w:val="0"/>
        <w:autoSpaceDN w:val="0"/>
        <w:adjustRightInd w:val="0"/>
        <w:spacing w:after="0" w:line="223" w:lineRule="auto"/>
        <w:ind w:left="20" w:right="6600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Полезный выбор. -</w:t>
      </w:r>
      <w:r>
        <w:rPr>
          <w:rFonts w:ascii="Times New Roman" w:hAnsi="Times New Roman" w:cs="Times New Roman"/>
          <w:sz w:val="24"/>
          <w:szCs w:val="24"/>
        </w:rPr>
        <w:t xml:space="preserve">Личная ответствен-ность.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20" w:right="620"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направлена на формирование следующих навыков и свойств личности: </w:t>
      </w:r>
    </w:p>
    <w:p w:rsidR="00000000" w:rsidRDefault="00C6109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5" w:lineRule="auto"/>
        <w:ind w:left="160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положительного образа Я школьника; </w:t>
      </w:r>
    </w:p>
    <w:p w:rsidR="00000000" w:rsidRDefault="00C6109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принятия ответственных решений и эффективного общения; </w:t>
      </w:r>
    </w:p>
    <w:p w:rsidR="00000000" w:rsidRDefault="00C6109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сопротивления давлению средств массовой информации и сверстников; </w:t>
      </w:r>
    </w:p>
    <w:p w:rsidR="00000000" w:rsidRDefault="00C6109F">
      <w:pPr>
        <w:pStyle w:val="a0"/>
        <w:widowControl w:val="0"/>
        <w:numPr>
          <w:ilvl w:val="0"/>
          <w:numId w:val="2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навыков личностной и социальной компетентности.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20" w:right="100"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базируется на психо - социальном подходе - разви-тие личностной и социальной компетентности детей.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9" w:lineRule="auto"/>
        <w:ind w:left="20" w:right="4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</w:t>
      </w:r>
      <w:r>
        <w:rPr>
          <w:rFonts w:ascii="Times New Roman" w:hAnsi="Times New Roman" w:cs="Times New Roman"/>
          <w:sz w:val="24"/>
          <w:szCs w:val="24"/>
        </w:rPr>
        <w:t>ическую основу программы составляют научные разработки Бандуры (развитие саморегуляции и самоконтроля через положительное подкрепление при-емлемого поведения и подражания ребенка) и Джессора (теория отклоняющегося поведения, обусловленного взаимовлиянием с</w:t>
      </w:r>
      <w:r>
        <w:rPr>
          <w:rFonts w:ascii="Times New Roman" w:hAnsi="Times New Roman" w:cs="Times New Roman"/>
          <w:sz w:val="24"/>
          <w:szCs w:val="24"/>
        </w:rPr>
        <w:t>оциальных, психологических, физио-логических и генетических факторов).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20" w:right="12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продолжает, развивает и дополняет превентивное обучение, начатое «Полезными привычками» в начальной школе и «Формирование здорового жизненного стиля» в основной ш</w:t>
      </w:r>
      <w:r>
        <w:rPr>
          <w:rFonts w:ascii="Times New Roman" w:hAnsi="Times New Roman" w:cs="Times New Roman"/>
          <w:sz w:val="24"/>
          <w:szCs w:val="24"/>
        </w:rPr>
        <w:t>коле.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right="6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включает в себя материалы для учителя, учеников и их родителей. Комплекс материалов позволяет семье и школе придерживаться еди-ного подхода в воспитании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обучения: методы превентивного обучения: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работа;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кооперативное обучение;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дискуссия;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ролевое моделирование;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- энергизаторы;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занятия: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5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интерактива (тренинг, ролевая игра, коллаж);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правило группы;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- энергизаторы;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упражнение, использование рабочей тетради; </w:t>
      </w: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7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вспомогательное упражнение;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6160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-обратная связь, выводы. Знания не оцениваются.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520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связь, положительная психологическая атмосфера, анализ уро-ков обучающимися - важные индикато</w:t>
      </w:r>
      <w:r>
        <w:rPr>
          <w:rFonts w:ascii="Times New Roman" w:hAnsi="Times New Roman" w:cs="Times New Roman"/>
          <w:sz w:val="24"/>
          <w:szCs w:val="24"/>
        </w:rPr>
        <w:t>ры успешности занятия.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Роль и место дисциплины «Полезный выбор».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курса - помочь обучающимся увидеть множество возможных вариантов выбора, его положительные и отрицательные стороны, а также осознать свою соб-</w:t>
      </w:r>
      <w:r>
        <w:rPr>
          <w:rFonts w:ascii="Times New Roman" w:hAnsi="Times New Roman" w:cs="Times New Roman"/>
          <w:sz w:val="24"/>
          <w:szCs w:val="24"/>
        </w:rPr>
        <w:t>ственную ответственность за выбранную линию поведения, сформировать навыки активной гражданской позиции.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данного курса тесно связано с такими дисциплинами, как «Основы Безопасности Жизнедеятельности», «Обществознание».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«Полезный выбор» адре</w:t>
      </w:r>
      <w:r>
        <w:rPr>
          <w:rFonts w:ascii="Times New Roman" w:hAnsi="Times New Roman" w:cs="Times New Roman"/>
          <w:sz w:val="24"/>
          <w:szCs w:val="24"/>
        </w:rPr>
        <w:t>сован классным руководителям для проведения классных часов 10-11 классов и учителям-предметникам для преподавания в каче-стве предмета вариативной части учебного плана образовательного учреждения.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знаниям и умениям: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35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знать: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6109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социальных стереотипов на употребление ПАВ; </w:t>
      </w:r>
    </w:p>
    <w:p w:rsidR="00000000" w:rsidRDefault="00C6109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ИПП, меры профилактики; </w:t>
      </w:r>
    </w:p>
    <w:p w:rsidR="00000000" w:rsidRDefault="00C6109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дискриминации и насилия в современном обществе; </w:t>
      </w:r>
    </w:p>
    <w:p w:rsidR="00000000" w:rsidRDefault="00C6109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между употреблением ПАВ и преступностью; </w:t>
      </w:r>
    </w:p>
    <w:p w:rsidR="00000000" w:rsidRDefault="00C6109F">
      <w:pPr>
        <w:pStyle w:val="a0"/>
        <w:widowControl w:val="0"/>
        <w:numPr>
          <w:ilvl w:val="0"/>
          <w:numId w:val="24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собственные потребности; </w:t>
      </w:r>
    </w:p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45" w:right="1100" w:bottom="214" w:left="2140" w:header="720" w:footer="720" w:gutter="0"/>
          <w:cols w:space="720" w:equalWidth="0">
            <w:col w:w="86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"/>
        <w:gridCol w:w="680"/>
        <w:gridCol w:w="440"/>
        <w:gridCol w:w="1140"/>
        <w:gridCol w:w="66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7" w:name="page35"/>
            <w:bookmarkEnd w:id="17"/>
          </w:p>
        </w:tc>
        <w:tc>
          <w:tcPr>
            <w:tcW w:w="89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положительные и отрицательные стороны собственного выбора;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стили семейного воспитания;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собственные профессиональные предпочтения.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ценить и сохранять своё здоровье и здоровье окружающих;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преодолевать социальные стереотипы;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сопротивление давлению сверстников;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резюме;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источниками информации о вакансиях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на собеседовании;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отстаивать собственную точку зрения;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социальные ситуации;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делать обоснованный выбор;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нести ответственность за принятое решение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преодолевать жизненные трудности.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старшеклассников положительного образа Я, активной жизненной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позиции, навыков эффективного общения и принятия рациональных решений в раз-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жизненных ситуациях.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учебного процесса: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чтение установочных лекций и проведение практи-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ческих занятий. Особое место в овладении данного курса отводится самостоя-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тельной индивидуальной работе и коллективной групповой работе обучаемых.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материалов по основным проблемам курса, представлен-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ных в рабочих тетрадях обучающихся.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и сроки изучения: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рассчитан на 18 часов лекционно-практических занятий, который изучает-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 в течение полугодия (года).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уровня воспитанности и правового воспитания обучающихся.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Поддержание благоприятной эмоциональной психологической атмосфе-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 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навыков ЗОЖ в повседневной практической деятельности обучаю-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меняется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с родителями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профессию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пойти учиться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передающиеся половым путём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искать работу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стереотипы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Дискриминация, сила, власть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должен знать каждый (часть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 (часть 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C6109F">
            <w:pPr>
              <w:pStyle w:val="a0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000000" w:rsidRDefault="00C6109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320" w:right="920" w:bottom="1118" w:left="94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B89"/>
    <w:multiLevelType w:val="hybridMultilevel"/>
    <w:tmpl w:val="0000030A"/>
    <w:lvl w:ilvl="0" w:tplc="0000301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0000450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12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00002350"/>
    <w:lvl w:ilvl="0" w:tplc="0000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7"/>
  </w:num>
  <w:num w:numId="5">
    <w:abstractNumId w:val="1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9"/>
  </w:num>
  <w:num w:numId="14">
    <w:abstractNumId w:val="22"/>
  </w:num>
  <w:num w:numId="15">
    <w:abstractNumId w:val="8"/>
  </w:num>
  <w:num w:numId="16">
    <w:abstractNumId w:val="18"/>
  </w:num>
  <w:num w:numId="17">
    <w:abstractNumId w:val="12"/>
  </w:num>
  <w:num w:numId="18">
    <w:abstractNumId w:val="21"/>
  </w:num>
  <w:num w:numId="19">
    <w:abstractNumId w:val="13"/>
  </w:num>
  <w:num w:numId="20">
    <w:abstractNumId w:val="23"/>
  </w:num>
  <w:num w:numId="21">
    <w:abstractNumId w:val="14"/>
  </w:num>
  <w:num w:numId="22">
    <w:abstractNumId w:val="10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09F"/>
    <w:rsid w:val="00C6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7125</ap:Words>
  <ap:Characters>40618</ap:Characters>
  <ap:Application>convertonlinefree.com</ap:Application>
  <ap:DocSecurity>4</ap:DocSecurity>
  <ap:Lines>338</ap:Lines>
  <ap:Paragraphs>95</ap:Paragraphs>
  <ap:ScaleCrop>false</ap:ScaleCrop>
  <ap:Company/>
  <ap:LinksUpToDate>false</ap:LinksUpToDate>
  <ap:CharactersWithSpaces>47648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2015-09-05T14:46:00Z</dcterms:created>
  <dcterms:modified xsi:type="dcterms:W3CDTF">2015-09-05T14:46:00Z</dcterms:modified>
</cp:coreProperties>
</file>