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55" w:rsidRPr="00370A55" w:rsidRDefault="00370A55" w:rsidP="00370A55">
      <w:pPr>
        <w:pBdr>
          <w:bottom w:val="dotted" w:sz="6" w:space="8" w:color="4A4B4C"/>
        </w:pBdr>
        <w:shd w:val="clear" w:color="auto" w:fill="FFFFFF"/>
        <w:spacing w:before="75" w:after="225" w:line="240" w:lineRule="auto"/>
        <w:outlineLvl w:val="0"/>
        <w:rPr>
          <w:rFonts w:ascii="Verdana" w:eastAsia="Times New Roman" w:hAnsi="Verdana" w:cs="Times New Roman"/>
          <w:caps/>
          <w:color w:val="003781"/>
          <w:kern w:val="3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aps/>
          <w:color w:val="003781"/>
          <w:kern w:val="36"/>
          <w:sz w:val="27"/>
          <w:szCs w:val="27"/>
          <w:lang w:eastAsia="ru-RU"/>
        </w:rPr>
        <w:t xml:space="preserve">Памятка. </w:t>
      </w:r>
      <w:r w:rsidRPr="00370A55">
        <w:rPr>
          <w:rFonts w:ascii="Verdana" w:eastAsia="Times New Roman" w:hAnsi="Verdana" w:cs="Times New Roman"/>
          <w:caps/>
          <w:color w:val="003781"/>
          <w:kern w:val="36"/>
          <w:sz w:val="27"/>
          <w:szCs w:val="27"/>
          <w:lang w:eastAsia="ru-RU"/>
        </w:rPr>
        <w:t>Профилактика сердечно-сосудистых заболеваний</w:t>
      </w:r>
      <w:r>
        <w:rPr>
          <w:rFonts w:ascii="Verdana" w:eastAsia="Times New Roman" w:hAnsi="Verdana" w:cs="Times New Roman"/>
          <w:caps/>
          <w:color w:val="003781"/>
          <w:kern w:val="36"/>
          <w:sz w:val="27"/>
          <w:szCs w:val="27"/>
          <w:lang w:eastAsia="ru-RU"/>
        </w:rPr>
        <w:t xml:space="preserve"> у взрослых.</w:t>
      </w:r>
      <w:bookmarkStart w:id="0" w:name="_GoBack"/>
      <w:bookmarkEnd w:id="0"/>
    </w:p>
    <w:p w:rsidR="00370A55" w:rsidRPr="00370A55" w:rsidRDefault="00370A55" w:rsidP="00370A55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noProof/>
          <w:color w:val="4D4D4D"/>
          <w:sz w:val="20"/>
          <w:szCs w:val="20"/>
          <w:lang w:eastAsia="ru-RU"/>
        </w:rPr>
        <w:drawing>
          <wp:inline distT="0" distB="0" distL="0" distR="0" wp14:anchorId="09C33642" wp14:editId="7B7903E8">
            <wp:extent cx="6096000" cy="1905000"/>
            <wp:effectExtent l="0" t="0" r="0" b="0"/>
            <wp:docPr id="1" name="Рисунок 1" descr="http://rosno-ms.ru/profilaktika_zabolevaniy/vzroslye/profilaktika-serdechno-sosudistykh-zabolevaniy/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no-ms.ru/profilaktika_zabolevaniy/vzroslye/profilaktika-serdechno-sosudistykh-zabolevaniy/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Сердечно-сосудистые заболевания</w:t>
      </w: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 xml:space="preserve"> – это группа болезней сердца и кровеносных сосудов, в которую входят: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гипертония (высокое кровяное давление);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ишемическая болезнь сердца (инфаркт);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нарушения мозгового кровообращения (инсульт);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заболевания периферических сосудов;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сердечная недостаточность;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ревматические заболевания сердца;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врожденные пороки сердца;</w:t>
      </w:r>
    </w:p>
    <w:p w:rsidR="00370A55" w:rsidRPr="00370A55" w:rsidRDefault="00370A55" w:rsidP="00370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proofErr w:type="spellStart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кардиомиопатии</w:t>
      </w:r>
      <w:proofErr w:type="spellEnd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Основные факторы риска развития ССЗ</w:t>
      </w:r>
    </w:p>
    <w:p w:rsidR="00370A55" w:rsidRPr="00370A55" w:rsidRDefault="00370A55" w:rsidP="00370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курение;</w:t>
      </w:r>
    </w:p>
    <w:p w:rsidR="00370A55" w:rsidRPr="00370A55" w:rsidRDefault="00370A55" w:rsidP="00370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злоупотребление алкоголем;</w:t>
      </w:r>
    </w:p>
    <w:p w:rsidR="00370A55" w:rsidRPr="00370A55" w:rsidRDefault="00370A55" w:rsidP="00370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неправильное питание;</w:t>
      </w:r>
    </w:p>
    <w:p w:rsidR="00370A55" w:rsidRPr="00370A55" w:rsidRDefault="00370A55" w:rsidP="00370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низкая физическая активность.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Риск сердечно-сосудистых заболеваний можно снизить: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Контролируя артериальное давление (АД)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 xml:space="preserve">Артериальное давление выше 130/80 </w:t>
      </w:r>
      <w:proofErr w:type="spellStart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мм.рт.ст</w:t>
      </w:r>
      <w:proofErr w:type="spellEnd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. у взрослых старше 18 лет считается повышенным.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Важнейшими немедикаментозными методами контроля АД являются:</w:t>
      </w:r>
    </w:p>
    <w:p w:rsidR="00370A55" w:rsidRPr="00370A55" w:rsidRDefault="00370A55" w:rsidP="00370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отказ от курения;</w:t>
      </w:r>
    </w:p>
    <w:p w:rsidR="00370A55" w:rsidRPr="00370A55" w:rsidRDefault="00370A55" w:rsidP="00370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нормализация массы тела; индекс массы тела (ИМТ, кг/м2) рассчитывается по формуле I=m/h2, где m – масса тела (кг), h – рост (м); нормой или идеальным весом для женщин является показатель ИМТ в пределах 19-24, для мужчин - от 25 до 27);</w:t>
      </w:r>
    </w:p>
    <w:p w:rsidR="00370A55" w:rsidRPr="00370A55" w:rsidRDefault="00370A55" w:rsidP="00370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 xml:space="preserve">снижение потребления крепких алкогольных напитков </w:t>
      </w:r>
      <w:proofErr w:type="gramStart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&lt; 30</w:t>
      </w:r>
      <w:proofErr w:type="gramEnd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 xml:space="preserve"> г в сутки для мужчин и 20 г/сутки для женщин;</w:t>
      </w:r>
    </w:p>
    <w:p w:rsidR="00370A55" w:rsidRPr="00370A55" w:rsidRDefault="00370A55" w:rsidP="00370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изменение режима питания с увеличением потребления растительной пищи, увеличением в рационе калия, кальция (содержатся в овощах, фруктах, зерновых) и магния (содержится в молочных продуктах).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Правильно питаясь</w:t>
      </w:r>
    </w:p>
    <w:p w:rsidR="00370A55" w:rsidRPr="00370A55" w:rsidRDefault="00370A55" w:rsidP="00370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lastRenderedPageBreak/>
        <w:t>Уменьшите общее потребление жира, особенно животных жиров, сливочного масла, сливок, яиц;</w:t>
      </w:r>
    </w:p>
    <w:p w:rsidR="00370A55" w:rsidRPr="00370A55" w:rsidRDefault="00370A55" w:rsidP="00370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Увеличьте потребление продуктов, обогащенных ненасыщенными жирными кислотами (растительные масла, рыба, птица, морепродукты), клетчатки и сложных углеводов (овощи, фрукты);</w:t>
      </w:r>
    </w:p>
    <w:p w:rsidR="00370A55" w:rsidRPr="00370A55" w:rsidRDefault="00370A55" w:rsidP="00370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Замените при приготовлении сливочное масло растительным;</w:t>
      </w:r>
    </w:p>
    <w:p w:rsidR="00370A55" w:rsidRPr="00370A55" w:rsidRDefault="00370A55" w:rsidP="00370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Резко уменьшите употребление продуктов, богатых холестерином (колбасы, копчености, жирные сорта мяса, фаст-фуд, жареная картошка, пирожки);</w:t>
      </w:r>
    </w:p>
    <w:p w:rsidR="00370A55" w:rsidRPr="00370A55" w:rsidRDefault="00370A55" w:rsidP="00370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Ограничьте количество поваренной соли в пище (до 3-5 г/</w:t>
      </w:r>
      <w:proofErr w:type="spellStart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сут</w:t>
      </w:r>
      <w:proofErr w:type="spellEnd"/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).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Изменив двигательную активность</w:t>
      </w:r>
    </w:p>
    <w:p w:rsidR="00370A55" w:rsidRPr="00370A55" w:rsidRDefault="00370A55" w:rsidP="00370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Меньше пользуйтесь автомобилем и лифтом;</w:t>
      </w:r>
    </w:p>
    <w:p w:rsidR="00370A55" w:rsidRPr="00370A55" w:rsidRDefault="00370A55" w:rsidP="00370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Вместо послеобеденного сна сходите на короткую прогулку;</w:t>
      </w:r>
    </w:p>
    <w:p w:rsidR="00370A55" w:rsidRPr="00370A55" w:rsidRDefault="00370A55" w:rsidP="00370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Посвящайте не менее 30 минут в день физической активности.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Ответственным отношением к своему здоровью</w:t>
      </w:r>
    </w:p>
    <w:p w:rsidR="00370A55" w:rsidRPr="00370A55" w:rsidRDefault="00370A55" w:rsidP="00370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Откажитесь от вредных привычек;</w:t>
      </w:r>
    </w:p>
    <w:p w:rsidR="00370A55" w:rsidRPr="00370A55" w:rsidRDefault="00370A55" w:rsidP="00370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Раз в три года обязательно проходите диспансеризацию;</w:t>
      </w:r>
    </w:p>
    <w:p w:rsidR="00370A55" w:rsidRPr="00370A55" w:rsidRDefault="00370A55" w:rsidP="00370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Своевременно посещайте врача.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Помните, что для получения бесплатной медицинской помощи необходим полис ОМС!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Обращайтесь в ОАО «РОСНО-МС», если вам необходимы:</w:t>
      </w:r>
    </w:p>
    <w:p w:rsidR="00370A55" w:rsidRPr="00370A55" w:rsidRDefault="00370A55" w:rsidP="00370A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консультации по вопросам обязательного медицинского страхования;</w:t>
      </w:r>
    </w:p>
    <w:p w:rsidR="00370A55" w:rsidRPr="00370A55" w:rsidRDefault="00370A55" w:rsidP="00370A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помощь в организации получения медицинской помощи/медицинских услуг;</w:t>
      </w:r>
    </w:p>
    <w:p w:rsidR="00370A55" w:rsidRPr="00370A55" w:rsidRDefault="00370A55" w:rsidP="00370A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проверка качества оказанной медицинской помощи;</w:t>
      </w:r>
    </w:p>
    <w:p w:rsidR="00370A55" w:rsidRPr="00370A55" w:rsidRDefault="00370A55" w:rsidP="00370A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юридическая поддержка.</w:t>
      </w:r>
    </w:p>
    <w:p w:rsidR="00370A55" w:rsidRPr="00370A55" w:rsidRDefault="00370A55" w:rsidP="00370A55">
      <w:pPr>
        <w:shd w:val="clear" w:color="auto" w:fill="FFFFFF"/>
        <w:spacing w:after="150" w:line="255" w:lineRule="atLeast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b/>
          <w:bCs/>
          <w:color w:val="4D4D4D"/>
          <w:sz w:val="20"/>
          <w:szCs w:val="20"/>
          <w:lang w:eastAsia="ru-RU"/>
        </w:rPr>
        <w:t>Свяжитесь с нами любым удобным для вас способом:</w:t>
      </w:r>
    </w:p>
    <w:p w:rsidR="00370A55" w:rsidRPr="00370A55" w:rsidRDefault="00370A55" w:rsidP="00370A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 xml:space="preserve">по телефону круглосуточной горячей линии </w:t>
      </w:r>
      <w:hyperlink r:id="rId6" w:history="1">
        <w:r w:rsidRPr="00370A55">
          <w:rPr>
            <w:rFonts w:ascii="Verdana" w:eastAsia="Times New Roman" w:hAnsi="Verdana" w:cs="Times New Roman"/>
            <w:color w:val="003781"/>
            <w:sz w:val="20"/>
            <w:szCs w:val="20"/>
            <w:lang w:eastAsia="ru-RU"/>
          </w:rPr>
          <w:t>8 800 100 800 5</w:t>
        </w:r>
      </w:hyperlink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, звонок по РФ бесплатный;</w:t>
      </w:r>
    </w:p>
    <w:p w:rsidR="00370A55" w:rsidRPr="00370A55" w:rsidRDefault="00370A55" w:rsidP="00370A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 xml:space="preserve">с помощью формы обратной связи на сайте </w:t>
      </w:r>
      <w:hyperlink r:id="rId7" w:history="1">
        <w:r w:rsidRPr="00370A55">
          <w:rPr>
            <w:rFonts w:ascii="Verdana" w:eastAsia="Times New Roman" w:hAnsi="Verdana" w:cs="Times New Roman"/>
            <w:color w:val="003781"/>
            <w:sz w:val="20"/>
            <w:szCs w:val="20"/>
            <w:lang w:eastAsia="ru-RU"/>
          </w:rPr>
          <w:t>www.rosno-ms.ru</w:t>
        </w:r>
      </w:hyperlink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>;</w:t>
      </w:r>
    </w:p>
    <w:p w:rsidR="00370A55" w:rsidRPr="00370A55" w:rsidRDefault="00370A55" w:rsidP="00370A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ind w:left="180"/>
        <w:jc w:val="both"/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</w:pPr>
      <w:r w:rsidRPr="00370A55">
        <w:rPr>
          <w:rFonts w:ascii="Verdana" w:eastAsia="Times New Roman" w:hAnsi="Verdana" w:cs="Times New Roman"/>
          <w:color w:val="4D4D4D"/>
          <w:sz w:val="20"/>
          <w:szCs w:val="20"/>
          <w:lang w:eastAsia="ru-RU"/>
        </w:rPr>
        <w:t xml:space="preserve">по электронной почте </w:t>
      </w:r>
      <w:hyperlink r:id="rId8" w:history="1">
        <w:r w:rsidRPr="00370A55">
          <w:rPr>
            <w:rFonts w:ascii="Verdana" w:eastAsia="Times New Roman" w:hAnsi="Verdana" w:cs="Times New Roman"/>
            <w:color w:val="003781"/>
            <w:sz w:val="20"/>
            <w:szCs w:val="20"/>
            <w:lang w:eastAsia="ru-RU"/>
          </w:rPr>
          <w:t>rosno-ms@rosno.ru</w:t>
        </w:r>
      </w:hyperlink>
    </w:p>
    <w:p w:rsidR="004611B2" w:rsidRDefault="004611B2"/>
    <w:sectPr w:rsidR="0046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970"/>
    <w:multiLevelType w:val="multilevel"/>
    <w:tmpl w:val="203A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C2CAF"/>
    <w:multiLevelType w:val="multilevel"/>
    <w:tmpl w:val="FF60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57F4D"/>
    <w:multiLevelType w:val="multilevel"/>
    <w:tmpl w:val="E27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3468A"/>
    <w:multiLevelType w:val="multilevel"/>
    <w:tmpl w:val="A50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30E9A"/>
    <w:multiLevelType w:val="multilevel"/>
    <w:tmpl w:val="98C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41D94"/>
    <w:multiLevelType w:val="multilevel"/>
    <w:tmpl w:val="D810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310AF"/>
    <w:multiLevelType w:val="multilevel"/>
    <w:tmpl w:val="99D8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8441B"/>
    <w:multiLevelType w:val="multilevel"/>
    <w:tmpl w:val="0BF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08"/>
    <w:rsid w:val="00042F08"/>
    <w:rsid w:val="00370A55"/>
    <w:rsid w:val="004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E795E-E27C-4182-B1D4-AC88D431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251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75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no-ms@ros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no-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no-ms.ru/contacts/tel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2015-11-18T07:15:00Z</dcterms:created>
  <dcterms:modified xsi:type="dcterms:W3CDTF">2015-11-18T07:16:00Z</dcterms:modified>
</cp:coreProperties>
</file>